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Y="-331"/>
        <w:tblOverlap w:val="never"/>
        <w:tblW w:w="7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0"/>
      </w:tblGrid>
      <w:tr w:rsidR="00E37356" w14:paraId="17EE14F2" w14:textId="77777777" w:rsidTr="00E37356">
        <w:trPr>
          <w:trHeight w:val="2159"/>
        </w:trPr>
        <w:tc>
          <w:tcPr>
            <w:tcW w:w="7090" w:type="dxa"/>
          </w:tcPr>
          <w:p w14:paraId="72EB0A7E" w14:textId="77777777" w:rsidR="00E37356" w:rsidRPr="009C6D67" w:rsidRDefault="00E37356" w:rsidP="00E37356">
            <w:pPr>
              <w:jc w:val="center"/>
              <w:rPr>
                <w:b/>
                <w:sz w:val="36"/>
                <w:szCs w:val="36"/>
              </w:rPr>
            </w:pPr>
            <w:bookmarkStart w:id="0" w:name="_Hlk182213327"/>
            <w:r w:rsidRPr="009C6D67">
              <w:rPr>
                <w:b/>
                <w:sz w:val="36"/>
                <w:szCs w:val="36"/>
              </w:rPr>
              <w:t>VERSIÓN ESTENOGRAFICA</w:t>
            </w:r>
          </w:p>
          <w:p w14:paraId="3DFE68ED" w14:textId="6A5AE7E1" w:rsidR="00E37356" w:rsidRPr="009C6D67" w:rsidRDefault="00E37356" w:rsidP="00E37356">
            <w:pPr>
              <w:jc w:val="center"/>
              <w:rPr>
                <w:b/>
                <w:sz w:val="36"/>
                <w:szCs w:val="36"/>
              </w:rPr>
            </w:pPr>
            <w:r w:rsidRPr="009C6D67">
              <w:rPr>
                <w:b/>
                <w:sz w:val="36"/>
                <w:szCs w:val="36"/>
              </w:rPr>
              <w:t>PISA-00</w:t>
            </w:r>
            <w:r>
              <w:rPr>
                <w:b/>
                <w:sz w:val="36"/>
                <w:szCs w:val="36"/>
              </w:rPr>
              <w:t>19</w:t>
            </w:r>
            <w:r w:rsidRPr="009C6D67">
              <w:rPr>
                <w:b/>
                <w:sz w:val="36"/>
                <w:szCs w:val="36"/>
              </w:rPr>
              <w:t>/</w:t>
            </w:r>
            <w:r>
              <w:rPr>
                <w:b/>
                <w:sz w:val="36"/>
                <w:szCs w:val="36"/>
              </w:rPr>
              <w:t>ORD</w:t>
            </w:r>
            <w:r w:rsidRPr="009C6D67">
              <w:rPr>
                <w:b/>
                <w:sz w:val="36"/>
                <w:szCs w:val="36"/>
              </w:rPr>
              <w:t>-2025</w:t>
            </w:r>
          </w:p>
          <w:p w14:paraId="08A3D0B9" w14:textId="1AA90D15" w:rsidR="00E37356" w:rsidRDefault="00E37356" w:rsidP="00272AE9">
            <w:pPr>
              <w:widowControl/>
              <w:spacing w:after="160" w:line="259" w:lineRule="auto"/>
              <w:jc w:val="both"/>
              <w:rPr>
                <w:b/>
              </w:rPr>
            </w:pPr>
          </w:p>
          <w:p w14:paraId="4D3295FF" w14:textId="312F8F93" w:rsidR="00E37356" w:rsidRPr="004F4F65" w:rsidRDefault="00E37356" w:rsidP="00272AE9">
            <w:pPr>
              <w:widowControl/>
              <w:spacing w:after="160" w:line="259" w:lineRule="auto"/>
              <w:jc w:val="both"/>
            </w:pPr>
            <w:r w:rsidRPr="005677D8">
              <w:t>EN USO DE LA VOZ EL PRESIDENTE MUNICIPAL CONSTITUCIONAL. LIC. MIGUEL BAHENA SOLORZANO SALUDA, DA LA BIENVENIDA E INICIA DICIENDO</w:t>
            </w:r>
          </w:p>
          <w:tbl>
            <w:tblPr>
              <w:tblStyle w:val="Tablaconcuadrcula"/>
              <w:tblW w:w="0" w:type="auto"/>
              <w:tblLook w:val="04A0" w:firstRow="1" w:lastRow="0" w:firstColumn="1" w:lastColumn="0" w:noHBand="0" w:noVBand="1"/>
            </w:tblPr>
            <w:tblGrid>
              <w:gridCol w:w="6864"/>
            </w:tblGrid>
            <w:tr w:rsidR="00E37356" w:rsidRPr="004F4F65" w14:paraId="324515AA" w14:textId="77777777" w:rsidTr="000C4808">
              <w:tc>
                <w:tcPr>
                  <w:tcW w:w="8978" w:type="dxa"/>
                </w:tcPr>
                <w:p w14:paraId="28B13B85" w14:textId="12B8A1B4" w:rsidR="00E37356" w:rsidRPr="004F4F65" w:rsidRDefault="00E37356" w:rsidP="00E37356">
                  <w:pPr>
                    <w:framePr w:hSpace="141" w:wrap="around" w:vAnchor="text" w:hAnchor="margin" w:y="-331"/>
                    <w:ind w:left="-105"/>
                    <w:suppressOverlap/>
                    <w:jc w:val="both"/>
                  </w:pPr>
                  <w:r w:rsidRPr="004F4F65">
                    <w:t xml:space="preserve">“SIENDO LAS </w:t>
                  </w:r>
                  <w:r>
                    <w:t xml:space="preserve">10:05 </w:t>
                  </w:r>
                  <w:r w:rsidRPr="004F4F65">
                    <w:t xml:space="preserve">HORAS DEL DÍA </w:t>
                  </w:r>
                  <w:r>
                    <w:t>27</w:t>
                  </w:r>
                  <w:r w:rsidRPr="004F4F65">
                    <w:t xml:space="preserve"> DE JUNIO DEL 2025 DOY LA BIENVENIDA A TODOS LOS PRESENTES, ASÍ MISMO DOY INICIO CON LOS TRABAJOS DE LA PRESENTE SESIÓN ORDINARIA DEL MES DE JUNIO DEL 2025, PARA LO CUAL SOLICITO AL SECRETARIO GENERAL MUNICIPAL DE LECTURA AL PROYECTO DEL ORDEN DEL DÍA DE LA PRESENTE SESIÓN.</w:t>
                  </w:r>
                </w:p>
              </w:tc>
            </w:tr>
          </w:tbl>
          <w:p w14:paraId="739D1C49" w14:textId="18366B5A" w:rsidR="00E37356" w:rsidRPr="005677D8" w:rsidRDefault="00E37356" w:rsidP="005677D8">
            <w:pPr>
              <w:ind w:left="-105"/>
              <w:jc w:val="both"/>
            </w:pPr>
            <w:r w:rsidRPr="004F4F65">
              <w:t>EL SECRETARIO GENERAL MUNICIPAL: T.S.U. ANTONIO ROBLES RAMÍREZ PROCEDE A DAR LECTURA AL OFICIO DE CONVOCATORIA PARA ESTA SESIÓN ASÍ COMO EL ORDEN DEL DÍA PROGRAMADO.</w:t>
            </w:r>
            <w:r w:rsidRPr="005677D8">
              <w:rPr>
                <w:specVanish/>
              </w:rPr>
              <w:t xml:space="preserve"> </w:t>
            </w:r>
          </w:p>
          <w:p w14:paraId="785684BE" w14:textId="11E05151" w:rsidR="00E37356" w:rsidRPr="00272AE9" w:rsidRDefault="00E37356" w:rsidP="007B67D6">
            <w:pPr>
              <w:pStyle w:val="Prrafodelista"/>
              <w:widowControl/>
              <w:spacing w:after="160" w:line="259" w:lineRule="auto"/>
              <w:ind w:left="-105"/>
              <w:jc w:val="both"/>
              <w:rPr>
                <w:b/>
              </w:rPr>
            </w:pPr>
            <w:r w:rsidRPr="005677D8">
              <w:t xml:space="preserve"> </w:t>
            </w:r>
            <w:r w:rsidRPr="00272AE9">
              <w:rPr>
                <w:b/>
              </w:rPr>
              <w:t xml:space="preserve">2 PASE DE LISTA </w:t>
            </w:r>
          </w:p>
          <w:p w14:paraId="2A2F606A" w14:textId="77777777" w:rsidR="00E37356" w:rsidRPr="004F4F65" w:rsidRDefault="00E37356" w:rsidP="007B67D6">
            <w:pPr>
              <w:ind w:left="-105"/>
              <w:jc w:val="both"/>
            </w:pPr>
            <w:r w:rsidRPr="004F4F65">
              <w:t xml:space="preserve">UNA VEZ LEÍDO EL ORDEN DEL DÍA, EL SECRETARIO GENERAL T.S.U. ANTONIO ROBLES RAMÍREZ PROCEDE A REALIZAR EL PASE DE LISTA A LOS MIEMBROS DE LA ASAMBLEA </w:t>
            </w:r>
            <w:bookmarkStart w:id="1" w:name="_Hlk188512935"/>
            <w:r w:rsidRPr="004F4F65">
              <w:t>MUNICIPAL.</w:t>
            </w:r>
          </w:p>
          <w:tbl>
            <w:tblPr>
              <w:tblStyle w:val="Tablaconcuadrcula"/>
              <w:tblW w:w="0" w:type="auto"/>
              <w:tblLook w:val="04A0" w:firstRow="1" w:lastRow="0" w:firstColumn="1" w:lastColumn="0" w:noHBand="0" w:noVBand="1"/>
            </w:tblPr>
            <w:tblGrid>
              <w:gridCol w:w="3071"/>
              <w:gridCol w:w="2008"/>
              <w:gridCol w:w="1381"/>
            </w:tblGrid>
            <w:tr w:rsidR="00E37356" w:rsidRPr="004F4F65" w14:paraId="6CD4B4C4" w14:textId="77777777" w:rsidTr="00272AE9">
              <w:tc>
                <w:tcPr>
                  <w:tcW w:w="3071" w:type="dxa"/>
                </w:tcPr>
                <w:p w14:paraId="769291DB" w14:textId="77777777" w:rsidR="00E37356" w:rsidRPr="005677D8" w:rsidRDefault="00E37356" w:rsidP="00E37356">
                  <w:pPr>
                    <w:framePr w:hSpace="141" w:wrap="around" w:vAnchor="text" w:hAnchor="margin" w:y="-331"/>
                    <w:ind w:left="-105"/>
                    <w:suppressOverlap/>
                    <w:jc w:val="center"/>
                  </w:pPr>
                  <w:r w:rsidRPr="005677D8">
                    <w:t>NOMBRE</w:t>
                  </w:r>
                </w:p>
              </w:tc>
              <w:tc>
                <w:tcPr>
                  <w:tcW w:w="2008" w:type="dxa"/>
                </w:tcPr>
                <w:p w14:paraId="6FF2661B" w14:textId="77777777" w:rsidR="00E37356" w:rsidRPr="005677D8" w:rsidRDefault="00E37356" w:rsidP="00E37356">
                  <w:pPr>
                    <w:framePr w:hSpace="141" w:wrap="around" w:vAnchor="text" w:hAnchor="margin" w:y="-331"/>
                    <w:ind w:left="-105"/>
                    <w:suppressOverlap/>
                    <w:jc w:val="center"/>
                  </w:pPr>
                  <w:r w:rsidRPr="005677D8">
                    <w:t>CARGO</w:t>
                  </w:r>
                </w:p>
              </w:tc>
              <w:tc>
                <w:tcPr>
                  <w:tcW w:w="1381" w:type="dxa"/>
                </w:tcPr>
                <w:p w14:paraId="41441B36" w14:textId="77777777" w:rsidR="00E37356" w:rsidRPr="005677D8" w:rsidRDefault="00E37356" w:rsidP="00E37356">
                  <w:pPr>
                    <w:framePr w:hSpace="141" w:wrap="around" w:vAnchor="text" w:hAnchor="margin" w:y="-331"/>
                    <w:ind w:left="-105"/>
                    <w:suppressOverlap/>
                    <w:jc w:val="center"/>
                  </w:pPr>
                  <w:r w:rsidRPr="005677D8">
                    <w:t>ASISTENCIA</w:t>
                  </w:r>
                </w:p>
              </w:tc>
            </w:tr>
            <w:tr w:rsidR="00E37356" w:rsidRPr="004F4F65" w14:paraId="271E1770" w14:textId="77777777" w:rsidTr="00272AE9">
              <w:tc>
                <w:tcPr>
                  <w:tcW w:w="3071" w:type="dxa"/>
                </w:tcPr>
                <w:p w14:paraId="3727AE5A" w14:textId="77777777" w:rsidR="00E37356" w:rsidRPr="004F4F65" w:rsidRDefault="00E37356" w:rsidP="00E37356">
                  <w:pPr>
                    <w:framePr w:hSpace="141" w:wrap="around" w:vAnchor="text" w:hAnchor="margin" w:y="-331"/>
                    <w:ind w:left="-105"/>
                    <w:suppressOverlap/>
                    <w:jc w:val="both"/>
                  </w:pPr>
                  <w:r w:rsidRPr="004F4F65">
                    <w:t>LIC. MIGUEL BAHENA SOLÓRZANO</w:t>
                  </w:r>
                </w:p>
              </w:tc>
              <w:tc>
                <w:tcPr>
                  <w:tcW w:w="2008" w:type="dxa"/>
                </w:tcPr>
                <w:p w14:paraId="085882F2" w14:textId="77777777" w:rsidR="00E37356" w:rsidRPr="004F4F65" w:rsidRDefault="00E37356" w:rsidP="00E37356">
                  <w:pPr>
                    <w:framePr w:hSpace="141" w:wrap="around" w:vAnchor="text" w:hAnchor="margin" w:y="-331"/>
                    <w:ind w:left="-105"/>
                    <w:suppressOverlap/>
                    <w:jc w:val="center"/>
                  </w:pPr>
                  <w:r w:rsidRPr="004F4F65">
                    <w:t>PRESIDENTE MUNICIPAL CONSTITUCIONAL</w:t>
                  </w:r>
                </w:p>
              </w:tc>
              <w:tc>
                <w:tcPr>
                  <w:tcW w:w="1381" w:type="dxa"/>
                </w:tcPr>
                <w:p w14:paraId="46A445FF"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1374FE02" w14:textId="77777777" w:rsidTr="00272AE9">
              <w:tc>
                <w:tcPr>
                  <w:tcW w:w="3071" w:type="dxa"/>
                </w:tcPr>
                <w:p w14:paraId="4875E852" w14:textId="77777777" w:rsidR="00E37356" w:rsidRPr="004F4F65" w:rsidRDefault="00E37356" w:rsidP="00E37356">
                  <w:pPr>
                    <w:framePr w:hSpace="141" w:wrap="around" w:vAnchor="text" w:hAnchor="margin" w:y="-331"/>
                    <w:ind w:left="-105"/>
                    <w:suppressOverlap/>
                    <w:jc w:val="both"/>
                  </w:pPr>
                  <w:r w:rsidRPr="004F4F65">
                    <w:t>C. ZULEYDI YONALETH RIVERA HERNÁNDEZ</w:t>
                  </w:r>
                </w:p>
              </w:tc>
              <w:tc>
                <w:tcPr>
                  <w:tcW w:w="2008" w:type="dxa"/>
                </w:tcPr>
                <w:p w14:paraId="6E5E7A50" w14:textId="77777777" w:rsidR="00E37356" w:rsidRPr="004F4F65" w:rsidRDefault="00E37356" w:rsidP="00E37356">
                  <w:pPr>
                    <w:framePr w:hSpace="141" w:wrap="around" w:vAnchor="text" w:hAnchor="margin" w:y="-331"/>
                    <w:ind w:left="-105"/>
                    <w:suppressOverlap/>
                    <w:jc w:val="center"/>
                  </w:pPr>
                  <w:r w:rsidRPr="004F4F65">
                    <w:t>SINDICO</w:t>
                  </w:r>
                </w:p>
              </w:tc>
              <w:tc>
                <w:tcPr>
                  <w:tcW w:w="1381" w:type="dxa"/>
                </w:tcPr>
                <w:p w14:paraId="398737D0"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2A4827FB" w14:textId="77777777" w:rsidTr="00272AE9">
              <w:tc>
                <w:tcPr>
                  <w:tcW w:w="3071" w:type="dxa"/>
                </w:tcPr>
                <w:p w14:paraId="0A41453B" w14:textId="77777777" w:rsidR="00E37356" w:rsidRPr="004F4F65" w:rsidRDefault="00E37356" w:rsidP="00E37356">
                  <w:pPr>
                    <w:framePr w:hSpace="141" w:wrap="around" w:vAnchor="text" w:hAnchor="margin" w:y="-331"/>
                    <w:ind w:left="-105"/>
                    <w:suppressOverlap/>
                    <w:jc w:val="both"/>
                  </w:pPr>
                  <w:r w:rsidRPr="004F4F65">
                    <w:t>C. GILDARDO MARTÍNEZ TREJO</w:t>
                  </w:r>
                </w:p>
              </w:tc>
              <w:tc>
                <w:tcPr>
                  <w:tcW w:w="2008" w:type="dxa"/>
                </w:tcPr>
                <w:p w14:paraId="0509AC3F" w14:textId="77777777" w:rsidR="00E37356" w:rsidRPr="004F4F65" w:rsidRDefault="00E37356" w:rsidP="00E37356">
                  <w:pPr>
                    <w:framePr w:hSpace="141" w:wrap="around" w:vAnchor="text" w:hAnchor="margin" w:y="-331"/>
                    <w:ind w:left="-105"/>
                    <w:suppressOverlap/>
                    <w:jc w:val="center"/>
                  </w:pPr>
                  <w:r w:rsidRPr="004F4F65">
                    <w:t>REGIDOR</w:t>
                  </w:r>
                </w:p>
              </w:tc>
              <w:tc>
                <w:tcPr>
                  <w:tcW w:w="1381" w:type="dxa"/>
                </w:tcPr>
                <w:p w14:paraId="5F21AF1F"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742933AB" w14:textId="77777777" w:rsidTr="00272AE9">
              <w:tc>
                <w:tcPr>
                  <w:tcW w:w="3071" w:type="dxa"/>
                </w:tcPr>
                <w:p w14:paraId="2D329B5B" w14:textId="77777777" w:rsidR="00E37356" w:rsidRPr="004F4F65" w:rsidRDefault="00E37356" w:rsidP="00E37356">
                  <w:pPr>
                    <w:framePr w:hSpace="141" w:wrap="around" w:vAnchor="text" w:hAnchor="margin" w:y="-331"/>
                    <w:ind w:left="-105"/>
                    <w:suppressOverlap/>
                    <w:jc w:val="both"/>
                  </w:pPr>
                  <w:r w:rsidRPr="004F4F65">
                    <w:t>C. VIAMNEY LUGO TREJO</w:t>
                  </w:r>
                </w:p>
              </w:tc>
              <w:tc>
                <w:tcPr>
                  <w:tcW w:w="2008" w:type="dxa"/>
                </w:tcPr>
                <w:p w14:paraId="097EBD5D" w14:textId="77777777" w:rsidR="00E37356" w:rsidRPr="004F4F65" w:rsidRDefault="00E37356" w:rsidP="00E37356">
                  <w:pPr>
                    <w:framePr w:hSpace="141" w:wrap="around" w:vAnchor="text" w:hAnchor="margin" w:y="-331"/>
                    <w:ind w:left="-105"/>
                    <w:suppressOverlap/>
                    <w:jc w:val="center"/>
                  </w:pPr>
                  <w:r w:rsidRPr="004F4F65">
                    <w:t>REGIDORA</w:t>
                  </w:r>
                </w:p>
              </w:tc>
              <w:tc>
                <w:tcPr>
                  <w:tcW w:w="1381" w:type="dxa"/>
                </w:tcPr>
                <w:p w14:paraId="5E336150"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6C33E764" w14:textId="77777777" w:rsidTr="00272AE9">
              <w:tc>
                <w:tcPr>
                  <w:tcW w:w="3071" w:type="dxa"/>
                </w:tcPr>
                <w:p w14:paraId="6BB01FC1" w14:textId="77777777" w:rsidR="00E37356" w:rsidRPr="004F4F65" w:rsidRDefault="00E37356" w:rsidP="00E37356">
                  <w:pPr>
                    <w:framePr w:hSpace="141" w:wrap="around" w:vAnchor="text" w:hAnchor="margin" w:y="-331"/>
                    <w:ind w:left="-105"/>
                    <w:suppressOverlap/>
                    <w:jc w:val="both"/>
                  </w:pPr>
                  <w:r w:rsidRPr="004F4F65">
                    <w:t>C. URIEL GUDIÑO MONTES</w:t>
                  </w:r>
                </w:p>
              </w:tc>
              <w:tc>
                <w:tcPr>
                  <w:tcW w:w="2008" w:type="dxa"/>
                </w:tcPr>
                <w:p w14:paraId="5EBF1A09" w14:textId="77777777" w:rsidR="00E37356" w:rsidRPr="004F4F65" w:rsidRDefault="00E37356" w:rsidP="00E37356">
                  <w:pPr>
                    <w:framePr w:hSpace="141" w:wrap="around" w:vAnchor="text" w:hAnchor="margin" w:y="-331"/>
                    <w:ind w:left="-105"/>
                    <w:suppressOverlap/>
                    <w:jc w:val="center"/>
                  </w:pPr>
                  <w:r w:rsidRPr="004F4F65">
                    <w:t>REGIDOR</w:t>
                  </w:r>
                </w:p>
              </w:tc>
              <w:tc>
                <w:tcPr>
                  <w:tcW w:w="1381" w:type="dxa"/>
                </w:tcPr>
                <w:p w14:paraId="6456ACE6"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0FACF817" w14:textId="77777777" w:rsidTr="00272AE9">
              <w:tc>
                <w:tcPr>
                  <w:tcW w:w="3071" w:type="dxa"/>
                </w:tcPr>
                <w:p w14:paraId="1E40E07D" w14:textId="77777777" w:rsidR="00E37356" w:rsidRPr="004F4F65" w:rsidRDefault="00E37356" w:rsidP="00E37356">
                  <w:pPr>
                    <w:framePr w:hSpace="141" w:wrap="around" w:vAnchor="text" w:hAnchor="margin" w:y="-331"/>
                    <w:ind w:left="-105"/>
                    <w:suppressOverlap/>
                    <w:jc w:val="both"/>
                  </w:pPr>
                  <w:r w:rsidRPr="004F4F65">
                    <w:t>LIC. VERÓNICA PÉREZ GARAY</w:t>
                  </w:r>
                </w:p>
              </w:tc>
              <w:tc>
                <w:tcPr>
                  <w:tcW w:w="2008" w:type="dxa"/>
                </w:tcPr>
                <w:p w14:paraId="39F0EA4F" w14:textId="77777777" w:rsidR="00E37356" w:rsidRPr="004F4F65" w:rsidRDefault="00E37356" w:rsidP="00E37356">
                  <w:pPr>
                    <w:framePr w:hSpace="141" w:wrap="around" w:vAnchor="text" w:hAnchor="margin" w:y="-331"/>
                    <w:ind w:left="-105"/>
                    <w:suppressOverlap/>
                    <w:jc w:val="center"/>
                  </w:pPr>
                  <w:r w:rsidRPr="004F4F65">
                    <w:t>REGIDORA</w:t>
                  </w:r>
                </w:p>
              </w:tc>
              <w:tc>
                <w:tcPr>
                  <w:tcW w:w="1381" w:type="dxa"/>
                </w:tcPr>
                <w:p w14:paraId="6A59BCCD"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540C44D1" w14:textId="77777777" w:rsidTr="00272AE9">
              <w:tc>
                <w:tcPr>
                  <w:tcW w:w="3071" w:type="dxa"/>
                </w:tcPr>
                <w:p w14:paraId="79B6483E" w14:textId="77777777" w:rsidR="00E37356" w:rsidRPr="004F4F65" w:rsidRDefault="00E37356" w:rsidP="00E37356">
                  <w:pPr>
                    <w:framePr w:hSpace="141" w:wrap="around" w:vAnchor="text" w:hAnchor="margin" w:y="-331"/>
                    <w:ind w:left="-105"/>
                    <w:suppressOverlap/>
                    <w:jc w:val="both"/>
                  </w:pPr>
                  <w:r w:rsidRPr="004F4F65">
                    <w:t>C. SABINA SÁNCHEZ BARRERA</w:t>
                  </w:r>
                </w:p>
              </w:tc>
              <w:tc>
                <w:tcPr>
                  <w:tcW w:w="2008" w:type="dxa"/>
                </w:tcPr>
                <w:p w14:paraId="60FE7413" w14:textId="77777777" w:rsidR="00E37356" w:rsidRPr="004F4F65" w:rsidRDefault="00E37356" w:rsidP="00E37356">
                  <w:pPr>
                    <w:framePr w:hSpace="141" w:wrap="around" w:vAnchor="text" w:hAnchor="margin" w:y="-331"/>
                    <w:ind w:left="-105"/>
                    <w:suppressOverlap/>
                    <w:jc w:val="center"/>
                  </w:pPr>
                  <w:r w:rsidRPr="004F4F65">
                    <w:t>REGIDORA</w:t>
                  </w:r>
                </w:p>
              </w:tc>
              <w:tc>
                <w:tcPr>
                  <w:tcW w:w="1381" w:type="dxa"/>
                </w:tcPr>
                <w:p w14:paraId="1CB7D8FE"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2466E1D7" w14:textId="77777777" w:rsidTr="00272AE9">
              <w:tc>
                <w:tcPr>
                  <w:tcW w:w="3071" w:type="dxa"/>
                </w:tcPr>
                <w:p w14:paraId="75B8D6C5" w14:textId="77777777" w:rsidR="00E37356" w:rsidRPr="004F4F65" w:rsidRDefault="00E37356" w:rsidP="00E37356">
                  <w:pPr>
                    <w:framePr w:hSpace="141" w:wrap="around" w:vAnchor="text" w:hAnchor="margin" w:y="-331"/>
                    <w:ind w:left="-105"/>
                    <w:suppressOverlap/>
                    <w:jc w:val="both"/>
                  </w:pPr>
                  <w:r w:rsidRPr="004F4F65">
                    <w:t>ING. LAURA PONCE RUBIO</w:t>
                  </w:r>
                </w:p>
              </w:tc>
              <w:tc>
                <w:tcPr>
                  <w:tcW w:w="2008" w:type="dxa"/>
                </w:tcPr>
                <w:p w14:paraId="4F144365" w14:textId="77777777" w:rsidR="00E37356" w:rsidRPr="004F4F65" w:rsidRDefault="00E37356" w:rsidP="00E37356">
                  <w:pPr>
                    <w:framePr w:hSpace="141" w:wrap="around" w:vAnchor="text" w:hAnchor="margin" w:y="-331"/>
                    <w:ind w:left="-105"/>
                    <w:suppressOverlap/>
                    <w:jc w:val="center"/>
                  </w:pPr>
                  <w:r w:rsidRPr="004F4F65">
                    <w:t>REGIDORA</w:t>
                  </w:r>
                </w:p>
              </w:tc>
              <w:tc>
                <w:tcPr>
                  <w:tcW w:w="1381" w:type="dxa"/>
                </w:tcPr>
                <w:p w14:paraId="576A4F09"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369B7B86" w14:textId="77777777" w:rsidTr="00272AE9">
              <w:tc>
                <w:tcPr>
                  <w:tcW w:w="3071" w:type="dxa"/>
                </w:tcPr>
                <w:p w14:paraId="19F2B938" w14:textId="77777777" w:rsidR="00E37356" w:rsidRPr="004F4F65" w:rsidRDefault="00E37356" w:rsidP="00E37356">
                  <w:pPr>
                    <w:framePr w:hSpace="141" w:wrap="around" w:vAnchor="text" w:hAnchor="margin" w:y="-331"/>
                    <w:ind w:left="-105"/>
                    <w:suppressOverlap/>
                    <w:jc w:val="both"/>
                  </w:pPr>
                  <w:r w:rsidRPr="004F4F65">
                    <w:t>C. LEONICIA RAMOS SÁNCHEZ</w:t>
                  </w:r>
                </w:p>
              </w:tc>
              <w:tc>
                <w:tcPr>
                  <w:tcW w:w="2008" w:type="dxa"/>
                </w:tcPr>
                <w:p w14:paraId="0FB85118" w14:textId="77777777" w:rsidR="00E37356" w:rsidRPr="004F4F65" w:rsidRDefault="00E37356" w:rsidP="00E37356">
                  <w:pPr>
                    <w:framePr w:hSpace="141" w:wrap="around" w:vAnchor="text" w:hAnchor="margin" w:y="-331"/>
                    <w:ind w:left="-105"/>
                    <w:suppressOverlap/>
                    <w:jc w:val="center"/>
                  </w:pPr>
                  <w:r w:rsidRPr="004F4F65">
                    <w:t>REGIDORA</w:t>
                  </w:r>
                </w:p>
              </w:tc>
              <w:tc>
                <w:tcPr>
                  <w:tcW w:w="1381" w:type="dxa"/>
                </w:tcPr>
                <w:p w14:paraId="2D0BBE97"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1BF5F18F" w14:textId="77777777" w:rsidTr="00272AE9">
              <w:tc>
                <w:tcPr>
                  <w:tcW w:w="3071" w:type="dxa"/>
                </w:tcPr>
                <w:p w14:paraId="05DEA743" w14:textId="77777777" w:rsidR="00E37356" w:rsidRPr="004F4F65" w:rsidRDefault="00E37356" w:rsidP="00E37356">
                  <w:pPr>
                    <w:framePr w:hSpace="141" w:wrap="around" w:vAnchor="text" w:hAnchor="margin" w:y="-331"/>
                    <w:ind w:left="-105"/>
                    <w:suppressOverlap/>
                    <w:jc w:val="both"/>
                  </w:pPr>
                  <w:r w:rsidRPr="004F4F65">
                    <w:t>ING. JORGE ALBERTO TAPIA GUERRERO</w:t>
                  </w:r>
                </w:p>
              </w:tc>
              <w:tc>
                <w:tcPr>
                  <w:tcW w:w="2008" w:type="dxa"/>
                </w:tcPr>
                <w:p w14:paraId="49C3782D" w14:textId="77777777" w:rsidR="00E37356" w:rsidRPr="004F4F65" w:rsidRDefault="00E37356" w:rsidP="00E37356">
                  <w:pPr>
                    <w:framePr w:hSpace="141" w:wrap="around" w:vAnchor="text" w:hAnchor="margin" w:y="-331"/>
                    <w:ind w:left="-105"/>
                    <w:suppressOverlap/>
                    <w:jc w:val="center"/>
                  </w:pPr>
                  <w:r w:rsidRPr="004F4F65">
                    <w:t>REGIDOR</w:t>
                  </w:r>
                </w:p>
              </w:tc>
              <w:tc>
                <w:tcPr>
                  <w:tcW w:w="1381" w:type="dxa"/>
                </w:tcPr>
                <w:p w14:paraId="6AE63115" w14:textId="77777777" w:rsidR="00E37356" w:rsidRPr="004F4F65" w:rsidRDefault="00E37356" w:rsidP="00E37356">
                  <w:pPr>
                    <w:framePr w:hSpace="141" w:wrap="around" w:vAnchor="text" w:hAnchor="margin" w:y="-331"/>
                    <w:ind w:left="-105"/>
                    <w:suppressOverlap/>
                    <w:jc w:val="center"/>
                  </w:pPr>
                  <w:r w:rsidRPr="004F4F65">
                    <w:t>PRESENTE</w:t>
                  </w:r>
                </w:p>
              </w:tc>
            </w:tr>
            <w:tr w:rsidR="00E37356" w:rsidRPr="004F4F65" w14:paraId="3BDD94BA" w14:textId="77777777" w:rsidTr="00272AE9">
              <w:tc>
                <w:tcPr>
                  <w:tcW w:w="3071" w:type="dxa"/>
                </w:tcPr>
                <w:p w14:paraId="4540C966" w14:textId="77777777" w:rsidR="00E37356" w:rsidRPr="004F4F65" w:rsidRDefault="00E37356" w:rsidP="00E37356">
                  <w:pPr>
                    <w:framePr w:hSpace="141" w:wrap="around" w:vAnchor="text" w:hAnchor="margin" w:y="-331"/>
                    <w:ind w:left="-105"/>
                    <w:suppressOverlap/>
                    <w:jc w:val="both"/>
                  </w:pPr>
                  <w:r w:rsidRPr="00272AE9">
                    <w:rPr>
                      <w:sz w:val="20"/>
                      <w:szCs w:val="20"/>
                    </w:rPr>
                    <w:t>LIC. ERICK MANUEL ACUÑA</w:t>
                  </w:r>
                  <w:r w:rsidRPr="004F4F65">
                    <w:t xml:space="preserve"> ÁNGELES</w:t>
                  </w:r>
                </w:p>
              </w:tc>
              <w:tc>
                <w:tcPr>
                  <w:tcW w:w="2008" w:type="dxa"/>
                </w:tcPr>
                <w:p w14:paraId="617B2EB6" w14:textId="77777777" w:rsidR="00E37356" w:rsidRPr="004F4F65" w:rsidRDefault="00E37356" w:rsidP="00E37356">
                  <w:pPr>
                    <w:framePr w:hSpace="141" w:wrap="around" w:vAnchor="text" w:hAnchor="margin" w:y="-331"/>
                    <w:ind w:left="-105"/>
                    <w:suppressOverlap/>
                    <w:jc w:val="center"/>
                  </w:pPr>
                  <w:r w:rsidRPr="004F4F65">
                    <w:t xml:space="preserve"> REGIDOR</w:t>
                  </w:r>
                </w:p>
              </w:tc>
              <w:tc>
                <w:tcPr>
                  <w:tcW w:w="1381" w:type="dxa"/>
                </w:tcPr>
                <w:p w14:paraId="4DBBE218" w14:textId="77777777" w:rsidR="00E37356" w:rsidRPr="004F4F65" w:rsidRDefault="00E37356" w:rsidP="00E37356">
                  <w:pPr>
                    <w:framePr w:hSpace="141" w:wrap="around" w:vAnchor="text" w:hAnchor="margin" w:y="-331"/>
                    <w:ind w:left="-105"/>
                    <w:suppressOverlap/>
                    <w:jc w:val="center"/>
                  </w:pPr>
                  <w:r w:rsidRPr="004F4F65">
                    <w:t>PRESENTE</w:t>
                  </w:r>
                </w:p>
              </w:tc>
            </w:tr>
            <w:bookmarkEnd w:id="1"/>
          </w:tbl>
          <w:p w14:paraId="3D2C3B65" w14:textId="3B481748" w:rsidR="00E37356" w:rsidRDefault="00E37356" w:rsidP="00B903F5">
            <w:pPr>
              <w:widowControl/>
              <w:spacing w:after="160" w:line="259" w:lineRule="auto"/>
              <w:jc w:val="both"/>
              <w:rPr>
                <w:b/>
              </w:rPr>
            </w:pPr>
          </w:p>
          <w:p w14:paraId="57B1FCF9" w14:textId="77777777" w:rsidR="00E37356" w:rsidRPr="00272AE9" w:rsidRDefault="00E37356" w:rsidP="00B903F5">
            <w:pPr>
              <w:widowControl/>
              <w:spacing w:after="160" w:line="259" w:lineRule="auto"/>
              <w:jc w:val="both"/>
              <w:rPr>
                <w:b/>
              </w:rPr>
            </w:pPr>
          </w:p>
          <w:p w14:paraId="0539923D" w14:textId="27E95345" w:rsidR="00E37356" w:rsidRPr="00272AE9" w:rsidRDefault="00E37356" w:rsidP="00B903F5">
            <w:pPr>
              <w:widowControl/>
              <w:spacing w:after="160" w:line="259" w:lineRule="auto"/>
              <w:jc w:val="both"/>
              <w:rPr>
                <w:b/>
              </w:rPr>
            </w:pPr>
            <w:r w:rsidRPr="00272AE9">
              <w:rPr>
                <w:b/>
              </w:rPr>
              <w:t>3 DECLARACIÓN DE QUORUM LEGAL</w:t>
            </w:r>
          </w:p>
          <w:p w14:paraId="0CABD880" w14:textId="77777777" w:rsidR="00E37356" w:rsidRPr="004F4F65" w:rsidRDefault="00E37356" w:rsidP="007B67D6">
            <w:pPr>
              <w:pStyle w:val="Prrafodelista"/>
              <w:ind w:left="-105"/>
              <w:jc w:val="both"/>
            </w:pPr>
            <w:r w:rsidRPr="004F4F65">
              <w:t>UNA VEZ REALIZADO EL PASE DE LISTA EL SECRETARIO GENERAL T.S.U. ANTONIO ROBLES RAMÍREZ NOTIFICA AL PRESIDENTE MUNICIPAL QUE EXISTE QUORUM POR LO QUE SE DECLARA E INSTALA LEGALMENTE LA SESIÓN DE CABILDO</w:t>
            </w:r>
          </w:p>
          <w:tbl>
            <w:tblPr>
              <w:tblStyle w:val="Tablaconcuadrcula"/>
              <w:tblW w:w="0" w:type="auto"/>
              <w:tblLook w:val="04A0" w:firstRow="1" w:lastRow="0" w:firstColumn="1" w:lastColumn="0" w:noHBand="0" w:noVBand="1"/>
            </w:tblPr>
            <w:tblGrid>
              <w:gridCol w:w="6864"/>
            </w:tblGrid>
            <w:tr w:rsidR="00E37356" w:rsidRPr="004F4F65" w14:paraId="68CAC30B" w14:textId="77777777" w:rsidTr="000C4808">
              <w:trPr>
                <w:trHeight w:val="1493"/>
              </w:trPr>
              <w:tc>
                <w:tcPr>
                  <w:tcW w:w="8978" w:type="dxa"/>
                </w:tcPr>
                <w:p w14:paraId="379D4BAA" w14:textId="77777777" w:rsidR="00E37356" w:rsidRPr="004F4F65" w:rsidRDefault="00E37356" w:rsidP="00E37356">
                  <w:pPr>
                    <w:framePr w:hSpace="141" w:wrap="around" w:vAnchor="text" w:hAnchor="margin" w:y="-331"/>
                    <w:ind w:left="-105"/>
                    <w:suppressOverlap/>
                    <w:jc w:val="both"/>
                  </w:pPr>
                  <w:r w:rsidRPr="004F4F65">
                    <w:lastRenderedPageBreak/>
                    <w:t>EN USO DE LA VOZ EL PRESIDENTE MUNICIPAL CONSTITUCIONAL LIC. MIGUEL BAHENA SOLÓRZANO; DECLARA QUE ESTANDO PRESENTES TODOS LOS INTEGRANTES QUE CONFORMAN EL AYUNTAMIENTO, EXISTE QUORUM LEGAL PARA SESIONAR Y TODOS LOS ACUERDOS QUE SE TOME EN SESIÓN SERÁN VÁLIDOS PARA TODOS LOS MIEMBROS DEL AYUNTAMIENTO.</w:t>
                  </w:r>
                </w:p>
                <w:p w14:paraId="286C9632" w14:textId="77777777" w:rsidR="00E37356" w:rsidRPr="004F4F65" w:rsidRDefault="00E37356" w:rsidP="00E37356">
                  <w:pPr>
                    <w:framePr w:hSpace="141" w:wrap="around" w:vAnchor="text" w:hAnchor="margin" w:y="-331"/>
                    <w:ind w:left="-105"/>
                    <w:suppressOverlap/>
                    <w:jc w:val="both"/>
                  </w:pPr>
                </w:p>
              </w:tc>
            </w:tr>
          </w:tbl>
          <w:p w14:paraId="113DAA53" w14:textId="46560E85" w:rsidR="00E37356" w:rsidRPr="00A13472" w:rsidRDefault="00E37356" w:rsidP="00B903F5">
            <w:pPr>
              <w:widowControl/>
              <w:spacing w:after="160" w:line="259" w:lineRule="auto"/>
              <w:jc w:val="both"/>
              <w:rPr>
                <w:b/>
              </w:rPr>
            </w:pPr>
            <w:r w:rsidRPr="00A13472">
              <w:rPr>
                <w:b/>
              </w:rPr>
              <w:t>4 APROBACIÓN DEL ORDEN DEL DÍA</w:t>
            </w:r>
          </w:p>
          <w:p w14:paraId="05BBEE53" w14:textId="77777777" w:rsidR="00E37356" w:rsidRPr="004F4F65" w:rsidRDefault="00E37356" w:rsidP="007B67D6">
            <w:pPr>
              <w:ind w:left="-105"/>
              <w:jc w:val="both"/>
            </w:pPr>
            <w:r w:rsidRPr="004F4F65">
              <w:t>EL SECRETARIO GENERAL COMENTA QUE: EL SIGUIENTE PUNTO ES LA APROBACIÓN DEL ORDEN DEL DÍA, MISMO QUE SE LE HA DADO LECTURA Y ES SOMETIDO A SU CONSIDERACIÓN, PARA QUIENES ESTÉN POR LA AFIRMATIVA SÍRVANSE MANIFESTARLO LEVANTANDO LA MANO.</w:t>
            </w:r>
          </w:p>
          <w:p w14:paraId="41F0EF83" w14:textId="44741772" w:rsidR="00E37356" w:rsidRPr="005677D8" w:rsidRDefault="00E37356" w:rsidP="005677D8">
            <w:pPr>
              <w:ind w:left="-105"/>
              <w:jc w:val="both"/>
            </w:pPr>
            <w:r w:rsidRPr="005677D8">
              <w:t>PUNTO DE ACUERDO APROBADO POR UNANIMIDAD DE VOTOS EL PLANEAMIENTO ANTES EXPUESTO CONSISTE EN; LA APROBACIÓN DEL PROYECTO DEL ORDEN DEL DÍA.</w:t>
            </w:r>
          </w:p>
          <w:p w14:paraId="7EEAB099" w14:textId="6134D3BA" w:rsidR="00E37356" w:rsidRPr="00A13472" w:rsidRDefault="00E37356" w:rsidP="00B903F5">
            <w:pPr>
              <w:widowControl/>
              <w:spacing w:after="160" w:line="259" w:lineRule="auto"/>
              <w:jc w:val="both"/>
              <w:rPr>
                <w:b/>
              </w:rPr>
            </w:pPr>
            <w:r w:rsidRPr="00A13472">
              <w:rPr>
                <w:b/>
              </w:rPr>
              <w:t>5 LECTURA Y FIRMA DEL ACTA ANTERIOR.</w:t>
            </w:r>
          </w:p>
          <w:p w14:paraId="0C85D745" w14:textId="77777777" w:rsidR="00E37356" w:rsidRPr="005677D8" w:rsidRDefault="00E37356" w:rsidP="007B67D6">
            <w:pPr>
              <w:ind w:left="-105"/>
              <w:jc w:val="both"/>
            </w:pPr>
            <w:r w:rsidRPr="005677D8">
              <w:t>EL SECRETARIO GENERAL HACE DE SU CONOCIMIENTO A LOS PRESENTES QUE SE LE DARÁ LECTURA AL ACTA ANTERIOR Y QUE POSTERIORMENTE SE PROCEDERÁ A LA FIRMA DE LA MISMA.</w:t>
            </w:r>
          </w:p>
          <w:p w14:paraId="05A024F2" w14:textId="77777777" w:rsidR="00E37356" w:rsidRPr="005677D8" w:rsidRDefault="00E37356" w:rsidP="007B67D6">
            <w:pPr>
              <w:ind w:left="-105"/>
              <w:jc w:val="both"/>
            </w:pPr>
            <w:r w:rsidRPr="005677D8">
              <w:t>SE LE DA LECTURA AL ACTA, UNA VEZ CONCLUIDA LA LECTURA, SE PROCEDE A LA FIRMA DE ESTA, PARA POSTERIORMENTE PASAR AL SIGUIENTE PUNTO.</w:t>
            </w:r>
          </w:p>
          <w:p w14:paraId="6C25C9E8" w14:textId="06DB2774" w:rsidR="00E37356" w:rsidRPr="00A21692" w:rsidRDefault="00E37356" w:rsidP="00B903F5">
            <w:pPr>
              <w:jc w:val="both"/>
              <w:rPr>
                <w:b/>
              </w:rPr>
            </w:pPr>
            <w:r w:rsidRPr="00A21692">
              <w:rPr>
                <w:b/>
              </w:rPr>
              <w:t>6.- APROBACION DE LA H. ASAMBLEA PARA EL INICIO DEL PROGRAMA DESAYUNOS ESCOLARES 2024-2025</w:t>
            </w:r>
            <w:proofErr w:type="gramStart"/>
            <w:r w:rsidRPr="00A21692">
              <w:rPr>
                <w:b/>
              </w:rPr>
              <w:t xml:space="preserve">   (</w:t>
            </w:r>
            <w:proofErr w:type="gramEnd"/>
            <w:r w:rsidRPr="00A21692">
              <w:rPr>
                <w:b/>
              </w:rPr>
              <w:t>DIF) CEDULA DE FOCALIZACION DE LOS PROGRAMAS DESAYUNOS ESCOLARES.</w:t>
            </w:r>
          </w:p>
          <w:p w14:paraId="00BFBA81" w14:textId="2DCECE37" w:rsidR="00E37356" w:rsidRPr="005677D8" w:rsidRDefault="00E37356" w:rsidP="001F1A5C">
            <w:pPr>
              <w:ind w:left="-106"/>
              <w:jc w:val="both"/>
            </w:pPr>
            <w:r w:rsidRPr="005677D8">
              <w:t xml:space="preserve">HECHOS: EN PARTICIPACION DEL ING.  JAVIER MENDEZ RODRIGUEZ, RESPONSABLE DEL DESAYUNO CALIENTE, DA UNA BREVE EXPLICACION A LA HONORABLE ASAMBLEA </w:t>
            </w:r>
            <w:proofErr w:type="gramStart"/>
            <w:r w:rsidRPr="005677D8">
              <w:t>SOBRE  LA</w:t>
            </w:r>
            <w:proofErr w:type="gramEnd"/>
            <w:r w:rsidRPr="005677D8">
              <w:t xml:space="preserve"> VALIDACION DE FOCALIZACION DEL PROGRAMA DE DESAYUNOS  2024-2025.</w:t>
            </w:r>
          </w:p>
          <w:p w14:paraId="566285A8" w14:textId="77777777" w:rsidR="00E37356" w:rsidRPr="005677D8" w:rsidRDefault="00E37356" w:rsidP="001F1A5C">
            <w:pPr>
              <w:ind w:left="-106"/>
              <w:jc w:val="both"/>
            </w:pPr>
            <w:r w:rsidRPr="005677D8">
              <w:t xml:space="preserve">SE PROPORCIONARÁN LOS DATOS DE LAS ESCUELAS DE LAS DIFERENTES COMUNIDADES Y ALUMNOS QUE SON BENEFICIADOS. </w:t>
            </w:r>
          </w:p>
          <w:p w14:paraId="1CAE70FA" w14:textId="77777777" w:rsidR="00E37356" w:rsidRPr="005677D8" w:rsidRDefault="00E37356" w:rsidP="001F1A5C">
            <w:pPr>
              <w:ind w:left="-106"/>
              <w:jc w:val="both"/>
            </w:pPr>
            <w:r w:rsidRPr="005677D8">
              <w:t xml:space="preserve">EN PARTICIPACION DE LA REGIDORA C. VIAMNEY LUGO </w:t>
            </w:r>
            <w:proofErr w:type="gramStart"/>
            <w:r w:rsidRPr="005677D8">
              <w:t>TREJO ,</w:t>
            </w:r>
            <w:proofErr w:type="gramEnd"/>
            <w:r w:rsidRPr="005677D8">
              <w:t xml:space="preserve"> PREGUNTA LO SIGUIENTE¿ PARA ESTE AÑO 2025 SE HARA EL REGISTRO?</w:t>
            </w:r>
          </w:p>
          <w:p w14:paraId="79101E13" w14:textId="34B454BE" w:rsidR="00E37356" w:rsidRPr="005677D8" w:rsidRDefault="00E37356" w:rsidP="005677D8">
            <w:pPr>
              <w:ind w:left="-106"/>
              <w:jc w:val="both"/>
            </w:pPr>
            <w:r w:rsidRPr="005677D8">
              <w:t>A LO QUE EL ING. JAVIER MENDEZ RODRIGUEZ, COMENTA QUE SE ESTA TRABAJANDO EN ELLO PARA LA FOCALIZACION.</w:t>
            </w:r>
          </w:p>
          <w:p w14:paraId="4BD48B8C" w14:textId="27942304" w:rsidR="00E37356" w:rsidRPr="005677D8" w:rsidRDefault="00E37356" w:rsidP="001F1A5C">
            <w:pPr>
              <w:ind w:left="-106"/>
              <w:jc w:val="both"/>
            </w:pPr>
            <w:r w:rsidRPr="005677D8">
              <w:t>NUEVAMENTE EN PARTICIPACION DEL ING. JAVIER MENDEZ RODRIGUEZ COMENTA A LA HONORABLE ASAMBLEA QUE SE REALIZAN REUNIONES PREVIAS PARA LA ORGANIZACIÓN DEL PROYECTO DEL DESAYUNO CALIENTE O FRIO.</w:t>
            </w:r>
          </w:p>
          <w:p w14:paraId="33FA683B" w14:textId="7B6DFE14" w:rsidR="00E37356" w:rsidRDefault="00E37356" w:rsidP="001F1A5C">
            <w:pPr>
              <w:ind w:left="-106"/>
              <w:jc w:val="both"/>
            </w:pPr>
            <w:r w:rsidRPr="005677D8">
              <w:t>EL SECRETARIO GENERAL ANTONIO ROBLES</w:t>
            </w:r>
            <w:r>
              <w:t xml:space="preserve"> RAMIREZ</w:t>
            </w:r>
            <w:r w:rsidRPr="005677D8">
              <w:t xml:space="preserve">, MENCIONA A LOS RESPONSABLES DEL DESAYUNO CALINETE Y FRIO QUE SE DE UNA BREVE EXPLICACION EN CADA UNA DE LAS COMUNIDADES SOBRE EN </w:t>
            </w:r>
            <w:proofErr w:type="gramStart"/>
            <w:r w:rsidRPr="005677D8">
              <w:t>QUE  CONSISTE</w:t>
            </w:r>
            <w:proofErr w:type="gramEnd"/>
            <w:r w:rsidRPr="005677D8">
              <w:t xml:space="preserve"> CADA PROGRAMA ALIMENTARIO.</w:t>
            </w:r>
          </w:p>
          <w:p w14:paraId="00D82A46" w14:textId="7FDA7E38" w:rsidR="00E37356" w:rsidRDefault="00E37356" w:rsidP="001F1A5C">
            <w:pPr>
              <w:ind w:left="-106"/>
              <w:jc w:val="both"/>
            </w:pPr>
          </w:p>
          <w:p w14:paraId="7C2917EC" w14:textId="4F87A7B4" w:rsidR="00E37356" w:rsidRDefault="00E37356" w:rsidP="001F1A5C">
            <w:pPr>
              <w:ind w:left="-106"/>
              <w:jc w:val="both"/>
            </w:pPr>
          </w:p>
          <w:p w14:paraId="22397EAE" w14:textId="12BDAE55" w:rsidR="00E37356" w:rsidRDefault="00E37356" w:rsidP="001F1A5C">
            <w:pPr>
              <w:ind w:left="-106"/>
              <w:jc w:val="both"/>
            </w:pPr>
          </w:p>
          <w:p w14:paraId="11D5B38C" w14:textId="4E55ABF8" w:rsidR="00E37356" w:rsidRDefault="00E37356" w:rsidP="001F1A5C">
            <w:pPr>
              <w:ind w:left="-106"/>
              <w:jc w:val="both"/>
            </w:pPr>
          </w:p>
          <w:p w14:paraId="47B32614" w14:textId="77777777" w:rsidR="00E37356" w:rsidRPr="005677D8" w:rsidRDefault="00E37356" w:rsidP="001F1A5C">
            <w:pPr>
              <w:ind w:left="-106"/>
              <w:jc w:val="both"/>
            </w:pPr>
          </w:p>
          <w:p w14:paraId="6E15C175" w14:textId="3EC8B711" w:rsidR="00E37356" w:rsidRPr="005677D8" w:rsidRDefault="00E37356" w:rsidP="00A13472">
            <w:pPr>
              <w:ind w:left="-106"/>
              <w:jc w:val="both"/>
            </w:pPr>
            <w:r w:rsidRPr="005677D8">
              <w:t xml:space="preserve">PUNTO DE ACUERDO APROBADO POR UNANIMIDAD DE VOTOS EL PLANEAMIENTO ANTES EXPUESTO CONSISTE EN; LA VALIDACION </w:t>
            </w:r>
            <w:proofErr w:type="gramStart"/>
            <w:r w:rsidRPr="005677D8">
              <w:t>DE  LA</w:t>
            </w:r>
            <w:proofErr w:type="gramEnd"/>
            <w:r w:rsidRPr="005677D8">
              <w:t xml:space="preserve"> CEDULA DE FOCALIZACION DEL PROGRAMA DESAYUNOS ESCOLARES </w:t>
            </w:r>
            <w:r w:rsidRPr="005677D8">
              <w:lastRenderedPageBreak/>
              <w:t>2024-2025.</w:t>
            </w:r>
          </w:p>
          <w:p w14:paraId="53AB8DA7" w14:textId="77777777" w:rsidR="00E37356" w:rsidRPr="005677D8" w:rsidRDefault="00E37356" w:rsidP="001F1A5C">
            <w:pPr>
              <w:ind w:left="-106"/>
              <w:jc w:val="both"/>
              <w:rPr>
                <w:b/>
              </w:rPr>
            </w:pPr>
            <w:r w:rsidRPr="005677D8">
              <w:rPr>
                <w:b/>
              </w:rPr>
              <w:t>7.- INSTALACION DE LA AUTORIDAD INVESTIGADORA, LA AUTORIDAD SUBSTANCIADORA Y AUTORIDAD RESOLUTORA, ADSCRITOS AL ORGANO INTERNO DE CONTROL DEL AYUNTAMIENTO DE PISAFLORES HIDALGO.</w:t>
            </w:r>
          </w:p>
          <w:p w14:paraId="77662C16" w14:textId="77777777" w:rsidR="00E37356" w:rsidRPr="005677D8" w:rsidRDefault="00E37356" w:rsidP="001F1A5C">
            <w:pPr>
              <w:ind w:left="-106"/>
              <w:jc w:val="both"/>
            </w:pPr>
            <w:r w:rsidRPr="005677D8">
              <w:t>HECHOS: EN PARTICIPACION DEL LIC. DAVID FALCON, DA A CONOCER A LA HONORABLE ASAMBLEA LA INTEGRACION DE AUTORIDADES RESPONSABLES DEL ORGANO INTERNO DE CONTROL DEL AYUNTAMIENTO DE PISAFLORES HIDALGO.</w:t>
            </w:r>
          </w:p>
          <w:p w14:paraId="600568F8" w14:textId="1BDD048F" w:rsidR="00E37356" w:rsidRDefault="00E37356" w:rsidP="004A4A08">
            <w:r>
              <w:t xml:space="preserve">DE ACUERDO A LOS ARTICULOS 3, 6, </w:t>
            </w:r>
            <w:proofErr w:type="gramStart"/>
            <w:r>
              <w:t>7,  DE</w:t>
            </w:r>
            <w:proofErr w:type="gramEnd"/>
            <w:r>
              <w:t xml:space="preserve"> LA LEY GENERAL DE RESPONSABILIDADES ADMINISTRATIVAS, EN EL MUNICIPIO SE DEBE INSTALAR EN EL ORGANO INTERNO DE CONTROL, LAS AUTORIDADES QUE SUSTENTEN LOS PROCEDIMIENTOS ADMINISTRATIVOS, SIENDO ESTOS LA AUTORIDAD INVESTIGADORA, AUTORIDAD SUBSTANCIADORA, AUTORIDAD RESOLUTORA ADSCRITOS AL ORGANO INTERNO DE CONTROL DEL AYUNTAMIENTO; A CONTINUACIÓN SE DESCRIBE CADA UNO DE LAS SIGUIENTES:</w:t>
            </w:r>
          </w:p>
          <w:p w14:paraId="66BCB47D" w14:textId="20A2AD3F" w:rsidR="00E37356" w:rsidRPr="00A13472" w:rsidRDefault="00E37356" w:rsidP="004A4A08">
            <w:pPr>
              <w:rPr>
                <w:sz w:val="20"/>
                <w:szCs w:val="20"/>
              </w:rPr>
            </w:pPr>
            <w:r w:rsidRPr="006B0B00">
              <w:rPr>
                <w:b/>
              </w:rPr>
              <w:t>* AUTORIDAD INVESTIGADORA</w:t>
            </w:r>
            <w:r>
              <w:t xml:space="preserve">: </w:t>
            </w:r>
            <w:r w:rsidRPr="00A13472">
              <w:rPr>
                <w:sz w:val="20"/>
                <w:szCs w:val="20"/>
              </w:rPr>
              <w:t>LA AUTORIDAD EN LAS SECRETARÍAS, LOS ÓRGANOS INTERNOS DE CONTROL, LA AUDITORÍA SUPERIOR DE LA FEDERACIÓN Y LAS ENTIDADES DE FISCALIZACIÓN SUPERIOR DE LAS ENTIDADES FEDERATIVAS, ASÍ COMO LAS UNIDADES DE RESPONSABILIDADES DE LAS EMPRESAS PRODUCTIVAS DEL ESTADO, ENCARGADA DE LA INVESTIGACIÓN DE FALTAS ADMINISTRATIVAS;</w:t>
            </w:r>
          </w:p>
          <w:p w14:paraId="7035F5D4" w14:textId="09049E0C" w:rsidR="00E37356" w:rsidRPr="00A13472" w:rsidRDefault="00E37356" w:rsidP="004A4A08">
            <w:pPr>
              <w:rPr>
                <w:sz w:val="20"/>
                <w:szCs w:val="20"/>
              </w:rPr>
            </w:pPr>
            <w:r w:rsidRPr="006B0B00">
              <w:rPr>
                <w:b/>
              </w:rPr>
              <w:t xml:space="preserve">* AUTORIDAD SUBSTANCIADORA: </w:t>
            </w:r>
            <w:r w:rsidRPr="00A13472">
              <w:rPr>
                <w:sz w:val="20"/>
                <w:szCs w:val="20"/>
              </w:rPr>
              <w:t>LA AUTORIDAD EN LAS SECRETARÍAS, LOS ÓRGANOS INTERNOS DE CONTROL, LA AUDITORÍA SUPERIOR Y SUS HOMÓLOGAS EN LAS ENTIDADES FEDERATIVAS, ASÍ COMO LAS UNIDADES DE RESPONSABILIDADES DE LAS EMPRESAS PRODUCTIVAS DEL ESTADO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3E4C579C" w14:textId="38BB3B06" w:rsidR="00E37356" w:rsidRPr="00A13472" w:rsidRDefault="00E37356" w:rsidP="004A4A08">
            <w:pPr>
              <w:rPr>
                <w:sz w:val="20"/>
                <w:szCs w:val="20"/>
              </w:rPr>
            </w:pPr>
            <w:r w:rsidRPr="006B0B00">
              <w:rPr>
                <w:b/>
              </w:rPr>
              <w:t>* AUTORIDAD RESOLUTORA</w:t>
            </w:r>
            <w:r>
              <w:t xml:space="preserve">: </w:t>
            </w:r>
            <w:r w:rsidRPr="00A13472">
              <w:rPr>
                <w:sz w:val="20"/>
                <w:szCs w:val="20"/>
              </w:rPr>
              <w:t>TRATÁNDOSE DE FALTAS ADMINISTRATIVAS NO GRAVES LO SERÁ LA UNIDAD DE RESPONSABILIDADES ADMINISTRATIVAS O EL SERVIDOR PÚBLICO ASIGNADO EN LOS ÓRGANOS INTERNOS DE CONTROL. PARA LAS FALTAS ADMINISTRATIVAS GRAVES, ASÍ COMO PARA LAS FALTAS DE PARTICULARES, LO SERÁ EL TRIBUNAL COMPETENTE.</w:t>
            </w:r>
          </w:p>
          <w:p w14:paraId="51D43835" w14:textId="71DCCA5D" w:rsidR="00E37356" w:rsidRPr="00A13472" w:rsidRDefault="00E37356" w:rsidP="004A4A08">
            <w:pPr>
              <w:rPr>
                <w:sz w:val="20"/>
                <w:szCs w:val="20"/>
              </w:rPr>
            </w:pPr>
            <w:r w:rsidRPr="00A13472">
              <w:rPr>
                <w:sz w:val="20"/>
                <w:szCs w:val="20"/>
              </w:rPr>
              <w:t>MISMOS QUE ENTRARAN EN VIGOR A PARTIR DE LA ENTREGA DE SU NOMBRAMIENTO, PARA ENTRAR EN FUNCIONES DE MANERA COORDINADA CON LA TITULAR DEL ORGANO INTERNO DE CONTROL, LIC. MARIA MAGDALENA SANCHEZ LOBATON.</w:t>
            </w:r>
          </w:p>
          <w:p w14:paraId="64A191C0" w14:textId="112FD966" w:rsidR="00E37356" w:rsidRPr="00A13472" w:rsidRDefault="00E37356" w:rsidP="004A4A08">
            <w:pPr>
              <w:rPr>
                <w:sz w:val="20"/>
                <w:szCs w:val="20"/>
              </w:rPr>
            </w:pPr>
            <w:r w:rsidRPr="00A13472">
              <w:rPr>
                <w:sz w:val="20"/>
                <w:szCs w:val="20"/>
              </w:rPr>
              <w:t>QUEDANDO ESTABLECIDOS LOS CARGOS DE LA SIGUIENTE MANERA:</w:t>
            </w:r>
          </w:p>
          <w:tbl>
            <w:tblPr>
              <w:tblStyle w:val="Tablaconcuadrcula"/>
              <w:tblW w:w="6864" w:type="dxa"/>
              <w:tblLook w:val="04A0" w:firstRow="1" w:lastRow="0" w:firstColumn="1" w:lastColumn="0" w:noHBand="0" w:noVBand="1"/>
            </w:tblPr>
            <w:tblGrid>
              <w:gridCol w:w="3432"/>
              <w:gridCol w:w="3432"/>
            </w:tblGrid>
            <w:tr w:rsidR="00E37356" w:rsidRPr="005677D8" w14:paraId="331A12E1" w14:textId="77777777" w:rsidTr="007E7621">
              <w:trPr>
                <w:trHeight w:val="451"/>
              </w:trPr>
              <w:tc>
                <w:tcPr>
                  <w:tcW w:w="3432" w:type="dxa"/>
                </w:tcPr>
                <w:p w14:paraId="51605C72" w14:textId="314B4EBB" w:rsidR="00E37356" w:rsidRPr="005677D8" w:rsidRDefault="00E37356" w:rsidP="00E37356">
                  <w:pPr>
                    <w:framePr w:hSpace="141" w:wrap="around" w:vAnchor="text" w:hAnchor="margin" w:y="-331"/>
                    <w:suppressOverlap/>
                  </w:pPr>
                  <w:r w:rsidRPr="005677D8">
                    <w:t>AUTORIDAD INVESTIGADORA</w:t>
                  </w:r>
                </w:p>
              </w:tc>
              <w:tc>
                <w:tcPr>
                  <w:tcW w:w="3432" w:type="dxa"/>
                </w:tcPr>
                <w:p w14:paraId="78C7601F" w14:textId="706F889E" w:rsidR="00E37356" w:rsidRPr="005677D8" w:rsidRDefault="00E37356" w:rsidP="00E37356">
                  <w:pPr>
                    <w:framePr w:hSpace="141" w:wrap="around" w:vAnchor="text" w:hAnchor="margin" w:y="-331"/>
                    <w:suppressOverlap/>
                  </w:pPr>
                  <w:r w:rsidRPr="005677D8">
                    <w:t>LIC. DAVID FALCON DELGADILLO</w:t>
                  </w:r>
                </w:p>
              </w:tc>
            </w:tr>
            <w:tr w:rsidR="00E37356" w:rsidRPr="005677D8" w14:paraId="6D1A6300" w14:textId="77777777" w:rsidTr="00AA3D21">
              <w:trPr>
                <w:trHeight w:val="531"/>
              </w:trPr>
              <w:tc>
                <w:tcPr>
                  <w:tcW w:w="3432" w:type="dxa"/>
                </w:tcPr>
                <w:p w14:paraId="0A5308EC" w14:textId="365C9B12" w:rsidR="00E37356" w:rsidRPr="005677D8" w:rsidRDefault="00E37356" w:rsidP="00E37356">
                  <w:pPr>
                    <w:framePr w:hSpace="141" w:wrap="around" w:vAnchor="text" w:hAnchor="margin" w:y="-331"/>
                    <w:suppressOverlap/>
                  </w:pPr>
                  <w:r w:rsidRPr="005677D8">
                    <w:t>AUTORIDAD SUBSTANCIADORA</w:t>
                  </w:r>
                </w:p>
              </w:tc>
              <w:tc>
                <w:tcPr>
                  <w:tcW w:w="3432" w:type="dxa"/>
                </w:tcPr>
                <w:p w14:paraId="2E8A0EA4" w14:textId="2F2B939A" w:rsidR="00E37356" w:rsidRPr="005677D8" w:rsidRDefault="00E37356" w:rsidP="00E37356">
                  <w:pPr>
                    <w:framePr w:hSpace="141" w:wrap="around" w:vAnchor="text" w:hAnchor="margin" w:y="-331"/>
                    <w:suppressOverlap/>
                  </w:pPr>
                  <w:r w:rsidRPr="005677D8">
                    <w:t>LIC. SAIRA LUCELLY RANGEL HERNANDEZ</w:t>
                  </w:r>
                </w:p>
              </w:tc>
            </w:tr>
            <w:tr w:rsidR="00E37356" w:rsidRPr="005677D8" w14:paraId="2A609DDC" w14:textId="77777777" w:rsidTr="00AA3D21">
              <w:trPr>
                <w:trHeight w:val="265"/>
              </w:trPr>
              <w:tc>
                <w:tcPr>
                  <w:tcW w:w="3432" w:type="dxa"/>
                </w:tcPr>
                <w:p w14:paraId="2854E3A6" w14:textId="0D7393E0" w:rsidR="00E37356" w:rsidRPr="005677D8" w:rsidRDefault="00E37356" w:rsidP="00E37356">
                  <w:pPr>
                    <w:framePr w:hSpace="141" w:wrap="around" w:vAnchor="text" w:hAnchor="margin" w:y="-331"/>
                    <w:suppressOverlap/>
                  </w:pPr>
                  <w:r w:rsidRPr="005677D8">
                    <w:t>AUTORIDAD RESOLUTORA</w:t>
                  </w:r>
                </w:p>
              </w:tc>
              <w:tc>
                <w:tcPr>
                  <w:tcW w:w="3432" w:type="dxa"/>
                </w:tcPr>
                <w:p w14:paraId="5BAE24DB" w14:textId="409618CE" w:rsidR="00E37356" w:rsidRPr="005677D8" w:rsidRDefault="00E37356" w:rsidP="00E37356">
                  <w:pPr>
                    <w:framePr w:hSpace="141" w:wrap="around" w:vAnchor="text" w:hAnchor="margin" w:y="-331"/>
                    <w:suppressOverlap/>
                  </w:pPr>
                  <w:r w:rsidRPr="005677D8">
                    <w:t>LIC.CESAR HERNANDEZ ESCOLANO</w:t>
                  </w:r>
                </w:p>
              </w:tc>
            </w:tr>
          </w:tbl>
          <w:p w14:paraId="58B53FD7" w14:textId="73B3E9E1" w:rsidR="00E37356" w:rsidRDefault="00E37356" w:rsidP="00AA3D21">
            <w:pPr>
              <w:jc w:val="both"/>
            </w:pPr>
          </w:p>
          <w:p w14:paraId="5820560C" w14:textId="6B91E731" w:rsidR="00E37356" w:rsidRDefault="00E37356" w:rsidP="00AA3D21">
            <w:pPr>
              <w:jc w:val="both"/>
            </w:pPr>
          </w:p>
          <w:p w14:paraId="575F4506" w14:textId="239033D5" w:rsidR="00E37356" w:rsidRDefault="00E37356" w:rsidP="00AA3D21">
            <w:pPr>
              <w:jc w:val="both"/>
            </w:pPr>
          </w:p>
          <w:p w14:paraId="6E2143E6" w14:textId="0D36C060" w:rsidR="00E37356" w:rsidRDefault="00E37356" w:rsidP="00AA3D21">
            <w:pPr>
              <w:jc w:val="both"/>
            </w:pPr>
          </w:p>
          <w:p w14:paraId="087ED30F" w14:textId="04739210" w:rsidR="00E37356" w:rsidRDefault="00E37356" w:rsidP="00AA3D21">
            <w:pPr>
              <w:jc w:val="both"/>
            </w:pPr>
          </w:p>
          <w:p w14:paraId="60B71859" w14:textId="77777777" w:rsidR="00E37356" w:rsidRDefault="00E37356" w:rsidP="00AA3D21">
            <w:pPr>
              <w:jc w:val="both"/>
            </w:pPr>
          </w:p>
          <w:p w14:paraId="6849D072" w14:textId="77777777" w:rsidR="00E37356" w:rsidRPr="005677D8" w:rsidRDefault="00E37356" w:rsidP="00AA3D21">
            <w:pPr>
              <w:jc w:val="both"/>
            </w:pPr>
          </w:p>
          <w:p w14:paraId="188FE720" w14:textId="77777777" w:rsidR="00E37356" w:rsidRPr="005677D8" w:rsidRDefault="00E37356" w:rsidP="001F1A5C">
            <w:pPr>
              <w:ind w:left="-106"/>
              <w:jc w:val="both"/>
            </w:pPr>
            <w:r w:rsidRPr="005677D8">
              <w:t>ASI COMO DE IGUAL MANERA LA IMPORTANCIA DE INTEGRACION DE ESTAS AUTORIDADES DENTRO DEL ORGANO INTERNO DE CONTROL.</w:t>
            </w:r>
          </w:p>
          <w:p w14:paraId="59EF170F" w14:textId="77777777" w:rsidR="00E37356" w:rsidRPr="005677D8" w:rsidRDefault="00E37356" w:rsidP="005677D8">
            <w:pPr>
              <w:ind w:left="-106"/>
              <w:jc w:val="both"/>
            </w:pPr>
            <w:r w:rsidRPr="005677D8">
              <w:t xml:space="preserve">8.- </w:t>
            </w:r>
            <w:r w:rsidRPr="005677D8">
              <w:rPr>
                <w:b/>
              </w:rPr>
              <w:t>INSTALACION DE LA COMISION “DE ATENCIÓN AL MIGRANTE”</w:t>
            </w:r>
          </w:p>
          <w:p w14:paraId="79798E3F" w14:textId="527560CC" w:rsidR="00E37356" w:rsidRPr="005677D8" w:rsidRDefault="00E37356" w:rsidP="005677D8">
            <w:pPr>
              <w:ind w:left="-106"/>
              <w:jc w:val="both"/>
            </w:pPr>
            <w:r w:rsidRPr="005677D8">
              <w:t>HECHOS: EL SECRETARIO GENERAL, PROCEDE A DAR LECTURA A LA HONORABLE ASAMBLEA SOBRE LA COMISION DE ATENCION AL MIGRANTE. ASI COMO DE IGUAL MANERA EXPLICA LA IMPORTANCIA DE GENERAR UNA COMISION. MENCIONANDO LO SIGUIENTE:</w:t>
            </w:r>
          </w:p>
          <w:p w14:paraId="3F001835" w14:textId="72CE9C06" w:rsidR="00E37356" w:rsidRDefault="00E37356" w:rsidP="00E17CF9">
            <w:r>
              <w:t>DE ACUERDO AL PERIODICO OFICIAL DEL ESTADO DE HIDALGO DE FECHA 26 DE MAYO DE 2025, SE REFORMARON LOS SIGUIENTES ARTICULOS DE LA LEY ORGANICA MUNICIPAL PARA EL ESTADO DE HIDALGO:</w:t>
            </w:r>
          </w:p>
          <w:p w14:paraId="01AD728A" w14:textId="6E33251A" w:rsidR="00E37356" w:rsidRDefault="00E37356" w:rsidP="00E17CF9">
            <w:r w:rsidRPr="006B0B00">
              <w:rPr>
                <w:b/>
              </w:rPr>
              <w:t>ARTÍCULO 25 TER</w:t>
            </w:r>
            <w:r>
              <w:t>.- LOS MUNICIPIOS QUE TENGAN ALTA O MUY ALTA INTENSIDAD MIGRATORIA PROCURARÁN CONTAR CON UNA DEPENDENCIA ENCARGADA DE LOS ASUNTOS RELACIONADOS CON LA POBLACIÓN MIGRANTE EN SU TERRITORIO; LA CUAL TENDRÁ A SU CARGO: LA PROMOCIÓN DE LOS DERECHOS DE ESTA POBLACIÓN; EL FOMENTO DE ACCIONES PARA MANTENER LA UNIDAD FAMILIAR O LA REUNIFICACIÓN DE LAS PERSONAS MIGRANTES HIDALGUENSES CON SUS FAMILIAS; LA COORDINACIÓN CON LAS AUTORIDADES ESTATALES Y FEDERALES EN MATERIA MIGRATORIA; LA EJECUCIÓN DE LAS ATRIBUCIONES PREVISTAS PARA LOS MUNICIPIOS EN LAS LEYES APLICABLES EN LA MATERIA, Y LAS DEMÁS QUE SE ESTABLEZCAN EN EL REGLAMENTO RESPECTIVO.</w:t>
            </w:r>
          </w:p>
          <w:p w14:paraId="40E26556" w14:textId="69952224" w:rsidR="00E37356" w:rsidRDefault="00E37356" w:rsidP="00E17CF9">
            <w:r w:rsidRPr="006B0B00">
              <w:rPr>
                <w:b/>
              </w:rPr>
              <w:t>ARTÍCULO 71.-</w:t>
            </w:r>
            <w:r>
              <w:t xml:space="preserve"> LOS AYUNTAMIENTOS, CONTARÁN CON COMISIONES PERMANENTES O ESPECIALES, SEGÚN SUS NECESIDADES Y DE CONFORMIDAD CON SU REGLAMENTO INTERIOR.</w:t>
            </w:r>
          </w:p>
          <w:p w14:paraId="3603963A" w14:textId="194BABE0" w:rsidR="00E37356" w:rsidRDefault="00E37356" w:rsidP="00E17CF9">
            <w:r>
              <w:t>DICHAS COMISIONES PODRÁN SER, ENTRE OTRAS, LAS SIGUIENTES:</w:t>
            </w:r>
          </w:p>
          <w:p w14:paraId="199B2C06" w14:textId="070D8054" w:rsidR="00E37356" w:rsidRPr="006B0B00" w:rsidRDefault="00E37356" w:rsidP="00E17CF9">
            <w:pPr>
              <w:rPr>
                <w:b/>
              </w:rPr>
            </w:pPr>
            <w:r w:rsidRPr="006B0B00">
              <w:rPr>
                <w:b/>
              </w:rPr>
              <w:t>R</w:t>
            </w:r>
            <w:proofErr w:type="gramStart"/>
            <w:r w:rsidRPr="006B0B00">
              <w:rPr>
                <w:b/>
              </w:rPr>
              <w:t>).-</w:t>
            </w:r>
            <w:proofErr w:type="gramEnd"/>
            <w:r w:rsidRPr="006B0B00">
              <w:rPr>
                <w:b/>
              </w:rPr>
              <w:t xml:space="preserve"> DE ATENCIÓN A MIGRANTES.</w:t>
            </w:r>
          </w:p>
          <w:p w14:paraId="06D41159" w14:textId="1360BD83" w:rsidR="00E37356" w:rsidRDefault="00E37356" w:rsidP="00E17CF9">
            <w:r>
              <w:t>POR LO QUE SE CREARA ESTA COMISIÓN, PUES EL MUNICIPIO DE PISAFLORES, TIENE UNA TASA ALTA DE MIGRACIÓN</w:t>
            </w:r>
          </w:p>
          <w:p w14:paraId="6B228A98" w14:textId="0152FC6C" w:rsidR="00E37356" w:rsidRDefault="00E37356" w:rsidP="00E17CF9">
            <w:r>
              <w:t>HIDALGO OCUPA EL DÉCIMO LUGAR EN INTENSIDAD MIGRANTE A NIVEL NACIONAL, DE ACUERDO CON DATOS DE LA DIRECCIÓN GENERAL DE ATENCIÓN AL MIGRANTE DEL ESTADO DE HIDALGO.</w:t>
            </w:r>
          </w:p>
          <w:p w14:paraId="5E901B1C" w14:textId="66FB1AB2" w:rsidR="00E37356" w:rsidRDefault="00E37356" w:rsidP="00A13472">
            <w:r>
              <w:t>SEGÚN DATOS DE LA DEPENDENCIA, LOS 10 MUNICIPIOS CON MAYOR INTENSIDAD MIGRATORIA EN EL ESTADO SON PISAFLORES, LA MISIÓN, CHAPULHUACÁN, TECOZAUTLA, TASQUILLO, JACALA DE LEDEZMA, PACULA, ATOTONILCO EL GRANDE, SANTIAGO DE ANAYA, ACATLÁN Y TLAHUILTEPA.</w:t>
            </w:r>
          </w:p>
          <w:p w14:paraId="4A3C14FA" w14:textId="77777777" w:rsidR="00E37356" w:rsidRDefault="00E37356" w:rsidP="00A13472"/>
          <w:p w14:paraId="78F7F5CA" w14:textId="7DFD8D63" w:rsidR="00E37356" w:rsidRDefault="00E37356" w:rsidP="005677D8">
            <w:pPr>
              <w:ind w:left="-106"/>
              <w:jc w:val="both"/>
            </w:pPr>
            <w:r w:rsidRPr="005677D8">
              <w:t>EL LIC. ERICK MANUEL ACUÑA ANGELES., PROCEDE A DAR LECTURA A LA SOLICITUD, LA CUAL CONSISTE EN CREAR UN AREA DE ATENCION AL MIGRANTE, PARA GARANTIZAR LA SEGURIDAD DE CADA UNO DE LOS MIGRANTES.</w:t>
            </w:r>
          </w:p>
          <w:p w14:paraId="1BA8A71C" w14:textId="77777777" w:rsidR="00E37356" w:rsidRPr="005677D8" w:rsidRDefault="00E37356" w:rsidP="00A13472">
            <w:pPr>
              <w:jc w:val="both"/>
            </w:pPr>
          </w:p>
          <w:p w14:paraId="5B9D49BB" w14:textId="1E5840F8" w:rsidR="00E37356" w:rsidRPr="005677D8" w:rsidRDefault="00E37356" w:rsidP="005677D8">
            <w:pPr>
              <w:ind w:left="-106"/>
              <w:jc w:val="both"/>
            </w:pPr>
            <w:r w:rsidRPr="005677D8">
              <w:t xml:space="preserve">EL LIC. ERICK MANUEL ACUÑA ANGELES, SUGIERE REALIZAR UN DIA AL MIGRANTE, RECONOCIENDO LA LABOR QUE REALIZAN FUERA DEL PAIS. </w:t>
            </w:r>
          </w:p>
          <w:p w14:paraId="1EBAB85E" w14:textId="596CE68C" w:rsidR="00E37356" w:rsidRPr="006B0B00" w:rsidRDefault="00E37356" w:rsidP="006B0B00">
            <w:pPr>
              <w:ind w:left="-106"/>
              <w:jc w:val="both"/>
            </w:pPr>
            <w:r w:rsidRPr="005677D8">
              <w:t>PUNTO DE ACUERDO APROBADO POR UNANIMIDAD DE VOTOS EL PLANEAMIENTO ANTES EXPUESTO CONSISTE EN; LA APOROBACION DE LA HONORABLE ASAMBLE PARA LA CREACION DE LA COMISION DE ATENCION AL MIGRANTE. QUEDANDO DE LA SIGUIENTE MANERA:</w:t>
            </w:r>
          </w:p>
          <w:p w14:paraId="46282009" w14:textId="77777777" w:rsidR="00E37356" w:rsidRDefault="00E37356" w:rsidP="005677D8">
            <w:pPr>
              <w:ind w:left="-106"/>
              <w:jc w:val="center"/>
              <w:rPr>
                <w:b/>
              </w:rPr>
            </w:pPr>
          </w:p>
          <w:p w14:paraId="221771E3" w14:textId="77777777" w:rsidR="00E37356" w:rsidRDefault="00E37356" w:rsidP="005677D8">
            <w:pPr>
              <w:ind w:left="-106"/>
              <w:jc w:val="center"/>
              <w:rPr>
                <w:b/>
              </w:rPr>
            </w:pPr>
          </w:p>
          <w:p w14:paraId="438A7402" w14:textId="77777777" w:rsidR="00E37356" w:rsidRDefault="00E37356" w:rsidP="00A13472">
            <w:pPr>
              <w:ind w:left="-106"/>
              <w:rPr>
                <w:b/>
              </w:rPr>
            </w:pPr>
            <w:r>
              <w:rPr>
                <w:b/>
              </w:rPr>
              <w:lastRenderedPageBreak/>
              <w:t xml:space="preserve">      </w:t>
            </w:r>
          </w:p>
          <w:p w14:paraId="2EA9E58E" w14:textId="77777777" w:rsidR="00E37356" w:rsidRDefault="00E37356" w:rsidP="00A13472">
            <w:pPr>
              <w:ind w:left="-106"/>
              <w:rPr>
                <w:b/>
              </w:rPr>
            </w:pPr>
          </w:p>
          <w:p w14:paraId="720D4638" w14:textId="77777777" w:rsidR="00E37356" w:rsidRDefault="00E37356" w:rsidP="00A13472">
            <w:pPr>
              <w:ind w:left="-106"/>
              <w:rPr>
                <w:b/>
              </w:rPr>
            </w:pPr>
          </w:p>
          <w:p w14:paraId="0DDDD6D9" w14:textId="02E717AD" w:rsidR="00E37356" w:rsidRPr="006B0B00" w:rsidRDefault="00E37356" w:rsidP="00A13472">
            <w:pPr>
              <w:ind w:left="-106"/>
              <w:rPr>
                <w:b/>
              </w:rPr>
            </w:pPr>
            <w:r>
              <w:rPr>
                <w:b/>
              </w:rPr>
              <w:t xml:space="preserve">    </w:t>
            </w:r>
            <w:r w:rsidRPr="006B0B00">
              <w:rPr>
                <w:b/>
              </w:rPr>
              <w:t>COMISION “DE ATENCIÓN AL MIGRANTE”</w:t>
            </w:r>
          </w:p>
          <w:tbl>
            <w:tblPr>
              <w:tblStyle w:val="Tablaconcuadrcula"/>
              <w:tblW w:w="0" w:type="auto"/>
              <w:tblLook w:val="04A0" w:firstRow="1" w:lastRow="0" w:firstColumn="1" w:lastColumn="0" w:noHBand="0" w:noVBand="1"/>
            </w:tblPr>
            <w:tblGrid>
              <w:gridCol w:w="3599"/>
              <w:gridCol w:w="3232"/>
            </w:tblGrid>
            <w:tr w:rsidR="00E37356" w:rsidRPr="004F4F65" w14:paraId="38993714" w14:textId="77777777" w:rsidTr="005677D8">
              <w:trPr>
                <w:trHeight w:val="279"/>
              </w:trPr>
              <w:tc>
                <w:tcPr>
                  <w:tcW w:w="3599" w:type="dxa"/>
                </w:tcPr>
                <w:p w14:paraId="1287FDBB" w14:textId="77777777" w:rsidR="00E37356" w:rsidRPr="005677D8" w:rsidRDefault="00E37356" w:rsidP="00E37356">
                  <w:pPr>
                    <w:framePr w:hSpace="141" w:wrap="around" w:vAnchor="text" w:hAnchor="margin" w:y="-331"/>
                    <w:ind w:left="-106"/>
                    <w:suppressOverlap/>
                    <w:jc w:val="both"/>
                  </w:pPr>
                  <w:r w:rsidRPr="005677D8">
                    <w:t>NOMBRE</w:t>
                  </w:r>
                </w:p>
              </w:tc>
              <w:tc>
                <w:tcPr>
                  <w:tcW w:w="3232" w:type="dxa"/>
                </w:tcPr>
                <w:p w14:paraId="061D9992" w14:textId="77777777" w:rsidR="00E37356" w:rsidRPr="005677D8" w:rsidRDefault="00E37356" w:rsidP="00E37356">
                  <w:pPr>
                    <w:framePr w:hSpace="141" w:wrap="around" w:vAnchor="text" w:hAnchor="margin" w:y="-331"/>
                    <w:ind w:left="-106"/>
                    <w:suppressOverlap/>
                    <w:jc w:val="both"/>
                  </w:pPr>
                  <w:r w:rsidRPr="005677D8">
                    <w:t>CARGO</w:t>
                  </w:r>
                </w:p>
              </w:tc>
            </w:tr>
            <w:tr w:rsidR="00E37356" w:rsidRPr="004F4F65" w14:paraId="565ADFE1" w14:textId="77777777" w:rsidTr="005677D8">
              <w:trPr>
                <w:trHeight w:val="559"/>
              </w:trPr>
              <w:tc>
                <w:tcPr>
                  <w:tcW w:w="3599" w:type="dxa"/>
                </w:tcPr>
                <w:p w14:paraId="68E2C737" w14:textId="77777777" w:rsidR="00E37356" w:rsidRPr="005677D8" w:rsidRDefault="00E37356" w:rsidP="00E37356">
                  <w:pPr>
                    <w:framePr w:hSpace="141" w:wrap="around" w:vAnchor="text" w:hAnchor="margin" w:y="-331"/>
                    <w:ind w:left="-106"/>
                    <w:suppressOverlap/>
                    <w:jc w:val="both"/>
                  </w:pPr>
                  <w:r w:rsidRPr="005677D8">
                    <w:t>ZULEYDI YONALETH RIVERA HERNANDEZ</w:t>
                  </w:r>
                </w:p>
              </w:tc>
              <w:tc>
                <w:tcPr>
                  <w:tcW w:w="3232" w:type="dxa"/>
                </w:tcPr>
                <w:p w14:paraId="5F0177B9" w14:textId="77777777" w:rsidR="00E37356" w:rsidRPr="005677D8" w:rsidRDefault="00E37356" w:rsidP="00E37356">
                  <w:pPr>
                    <w:framePr w:hSpace="141" w:wrap="around" w:vAnchor="text" w:hAnchor="margin" w:y="-331"/>
                    <w:ind w:left="-106"/>
                    <w:suppressOverlap/>
                    <w:jc w:val="both"/>
                  </w:pPr>
                  <w:r w:rsidRPr="005677D8">
                    <w:t>PRESIDE LA COMISIÓN</w:t>
                  </w:r>
                </w:p>
              </w:tc>
            </w:tr>
            <w:tr w:rsidR="00E37356" w:rsidRPr="004F4F65" w14:paraId="6BC3322A" w14:textId="77777777" w:rsidTr="005677D8">
              <w:trPr>
                <w:trHeight w:val="279"/>
              </w:trPr>
              <w:tc>
                <w:tcPr>
                  <w:tcW w:w="3599" w:type="dxa"/>
                </w:tcPr>
                <w:p w14:paraId="774B9540" w14:textId="77777777" w:rsidR="00E37356" w:rsidRPr="005677D8" w:rsidRDefault="00E37356" w:rsidP="00E37356">
                  <w:pPr>
                    <w:framePr w:hSpace="141" w:wrap="around" w:vAnchor="text" w:hAnchor="margin" w:y="-331"/>
                    <w:ind w:left="-106"/>
                    <w:suppressOverlap/>
                    <w:jc w:val="both"/>
                  </w:pPr>
                  <w:r w:rsidRPr="005677D8">
                    <w:t>C. LEONICIA RAMOS SANCHEZ</w:t>
                  </w:r>
                </w:p>
              </w:tc>
              <w:tc>
                <w:tcPr>
                  <w:tcW w:w="3232" w:type="dxa"/>
                </w:tcPr>
                <w:p w14:paraId="29A9A246" w14:textId="77777777" w:rsidR="00E37356" w:rsidRPr="005677D8" w:rsidRDefault="00E37356" w:rsidP="00E37356">
                  <w:pPr>
                    <w:framePr w:hSpace="141" w:wrap="around" w:vAnchor="text" w:hAnchor="margin" w:y="-331"/>
                    <w:ind w:left="-106"/>
                    <w:suppressOverlap/>
                    <w:jc w:val="both"/>
                  </w:pPr>
                  <w:r w:rsidRPr="005677D8">
                    <w:t>AUXILIAR 1</w:t>
                  </w:r>
                </w:p>
              </w:tc>
            </w:tr>
            <w:tr w:rsidR="00E37356" w:rsidRPr="004F4F65" w14:paraId="6EF39C1F" w14:textId="77777777" w:rsidTr="005677D8">
              <w:trPr>
                <w:trHeight w:val="559"/>
              </w:trPr>
              <w:tc>
                <w:tcPr>
                  <w:tcW w:w="3599" w:type="dxa"/>
                </w:tcPr>
                <w:p w14:paraId="3A687430" w14:textId="77777777" w:rsidR="00E37356" w:rsidRPr="005677D8" w:rsidRDefault="00E37356" w:rsidP="00E37356">
                  <w:pPr>
                    <w:framePr w:hSpace="141" w:wrap="around" w:vAnchor="text" w:hAnchor="margin" w:y="-331"/>
                    <w:ind w:left="-106"/>
                    <w:suppressOverlap/>
                    <w:jc w:val="both"/>
                  </w:pPr>
                  <w:r w:rsidRPr="005677D8">
                    <w:t>ING. JORGE ALBERTO TAPIA GUERRERO</w:t>
                  </w:r>
                </w:p>
              </w:tc>
              <w:tc>
                <w:tcPr>
                  <w:tcW w:w="3232" w:type="dxa"/>
                </w:tcPr>
                <w:p w14:paraId="543E23E3" w14:textId="77777777" w:rsidR="00E37356" w:rsidRPr="005677D8" w:rsidRDefault="00E37356" w:rsidP="00E37356">
                  <w:pPr>
                    <w:framePr w:hSpace="141" w:wrap="around" w:vAnchor="text" w:hAnchor="margin" w:y="-331"/>
                    <w:ind w:left="-106"/>
                    <w:suppressOverlap/>
                    <w:jc w:val="both"/>
                  </w:pPr>
                  <w:r w:rsidRPr="005677D8">
                    <w:t>AUXILIAR 2</w:t>
                  </w:r>
                </w:p>
              </w:tc>
            </w:tr>
          </w:tbl>
          <w:p w14:paraId="75A0BA50" w14:textId="77777777" w:rsidR="00E37356" w:rsidRPr="005677D8" w:rsidRDefault="00E37356" w:rsidP="005677D8">
            <w:pPr>
              <w:jc w:val="both"/>
            </w:pPr>
          </w:p>
          <w:p w14:paraId="093FB36E" w14:textId="77777777" w:rsidR="00E37356" w:rsidRPr="005677D8" w:rsidRDefault="00E37356" w:rsidP="005677D8">
            <w:pPr>
              <w:ind w:left="-106"/>
              <w:jc w:val="both"/>
              <w:rPr>
                <w:b/>
              </w:rPr>
            </w:pPr>
            <w:r w:rsidRPr="005677D8">
              <w:rPr>
                <w:b/>
              </w:rPr>
              <w:t>9.- MINUTA- 8 LXVI, “PROYECTO DE DECRETO POR EL QUE SE REFORMAN EL PRIMER PÁRRAFO Y LA FRACCIÓN V DEL ARTÍCULO 144 DE LA CONSTITUCIÓN POLÍTICA DEL ESTADO DE HIDALGO.EN MATERIA DE PRESENTACION DE INFORMES DE LAS PRESIDENTAS Y PRESIDENTES MUNICIPALES.</w:t>
            </w:r>
          </w:p>
          <w:p w14:paraId="6BD3262D" w14:textId="285BC973" w:rsidR="00E37356" w:rsidRPr="005677D8" w:rsidRDefault="00E37356" w:rsidP="005677D8">
            <w:pPr>
              <w:ind w:left="-106"/>
              <w:jc w:val="both"/>
            </w:pPr>
            <w:r w:rsidRPr="005677D8">
              <w:t>HECHOS: EL REGIDOR URIEL GUDIÑO MONTES PROCEDE A DAR LECTURA A LA MINUTA -8, SOBRE LAS OBLIGACIONES DEL INFORME DEL PRESIDENTE MUNICIPAL.</w:t>
            </w:r>
          </w:p>
          <w:p w14:paraId="1E6C746D" w14:textId="248D4237" w:rsidR="00E37356" w:rsidRPr="005677D8" w:rsidRDefault="00E37356" w:rsidP="006B6F42">
            <w:pPr>
              <w:ind w:left="-106"/>
              <w:jc w:val="both"/>
            </w:pPr>
            <w:r w:rsidRPr="005677D8">
              <w:t>UNA VEZ DISCUTIDO EL TEMA SE DA POR CONCLUIDO, UNA VEZ QUE SE SOMETIO A CONSIDERACION DE LA HONORABLE ASAMBLEA PARA SU SANCION CORRESPONDIENTE, DANDO COMO RESULTADO LA APROBACION DE LA MINUTA 8 POR PARTE DE LA HONORABLE ASAMBLEA EN EL SENTIDO DE QUE SE ESTA TRABAJANDO EN LA PREPARACION DE DICHO INFORME PARA QUE SE DE A CONOCER A LA CIUDADANIA EN TIEMPO Y FORMA.</w:t>
            </w:r>
          </w:p>
          <w:p w14:paraId="41BB389D" w14:textId="77777777" w:rsidR="00E37356" w:rsidRPr="005677D8" w:rsidRDefault="00E37356" w:rsidP="005677D8">
            <w:pPr>
              <w:ind w:left="-106"/>
              <w:jc w:val="both"/>
              <w:rPr>
                <w:b/>
              </w:rPr>
            </w:pPr>
            <w:r w:rsidRPr="005677D8">
              <w:rPr>
                <w:b/>
              </w:rPr>
              <w:t xml:space="preserve">10.- MINUTA 31 PROYECTO DE DECRETOQUE ADICIONA UN CUARTO PARRAFO AL ARTICULO 5 DE LA CONSTITUCION POLITICA DELESTADO DE </w:t>
            </w:r>
            <w:proofErr w:type="gramStart"/>
            <w:r w:rsidRPr="005677D8">
              <w:rPr>
                <w:b/>
              </w:rPr>
              <w:t>HIDALGO,EN</w:t>
            </w:r>
            <w:proofErr w:type="gramEnd"/>
            <w:r w:rsidRPr="005677D8">
              <w:rPr>
                <w:b/>
              </w:rPr>
              <w:t xml:space="preserve"> MATERIA DE PROHIBICION DE MATRIMONIO FORZADO.</w:t>
            </w:r>
          </w:p>
          <w:p w14:paraId="4677AFA8" w14:textId="6A280451" w:rsidR="00E37356" w:rsidRPr="005677D8" w:rsidRDefault="00E37356" w:rsidP="005677D8">
            <w:pPr>
              <w:ind w:left="-106"/>
              <w:jc w:val="both"/>
            </w:pPr>
            <w:r w:rsidRPr="005677D8">
              <w:t xml:space="preserve">HECHOS: LA C. ZULEYDI YONALETH RIVERA HERNANDEZ, PROCEDE A DAR LECTURA A LA MINUTA </w:t>
            </w:r>
            <w:proofErr w:type="gramStart"/>
            <w:r w:rsidRPr="005677D8">
              <w:t>31,  LA</w:t>
            </w:r>
            <w:proofErr w:type="gramEnd"/>
            <w:r w:rsidRPr="005677D8">
              <w:t xml:space="preserve"> CUAL  ES PRESENTADA PARA SU ANALISIS Y APROBACION POR PARTE DE LA HONORABLE ASAMBLEA.</w:t>
            </w:r>
          </w:p>
          <w:p w14:paraId="3B83E5D1" w14:textId="0EF94A69" w:rsidR="00E37356" w:rsidRPr="005677D8" w:rsidRDefault="00E37356" w:rsidP="005677D8">
            <w:pPr>
              <w:ind w:left="-106"/>
              <w:jc w:val="both"/>
            </w:pPr>
            <w:r w:rsidRPr="005677D8">
              <w:t xml:space="preserve">SE COMENTAN ACCIONES A REALIZAR PARA </w:t>
            </w:r>
            <w:proofErr w:type="gramStart"/>
            <w:r w:rsidRPr="005677D8">
              <w:t>EVITAR  ESTE</w:t>
            </w:r>
            <w:proofErr w:type="gramEnd"/>
            <w:r w:rsidRPr="005677D8">
              <w:t xml:space="preserve"> HECHO QUE PUNTUALIZA EL PUNTO DE LA MINUTA 31,Y SE COMENTA SOBRE LA EXISTENCIA DE SIPINNA EN EL MUNICIPIO DE PISAFLORES Y LA IMPORTANCIA DEL ROOL QUE JUEGA EN EL TEMA QUE ABORDA LA MINUTA YA QUE ES DE VITAL IMPORTANCIA PARA LA PROTECCION DE LOS DERECHOS DE LOS NIÑOS Y ADOLESCENTES.</w:t>
            </w:r>
          </w:p>
          <w:p w14:paraId="10717354" w14:textId="7FE8E45A" w:rsidR="00E37356" w:rsidRPr="005677D8" w:rsidRDefault="00E37356" w:rsidP="006B6F42">
            <w:pPr>
              <w:ind w:left="-106"/>
              <w:jc w:val="both"/>
            </w:pPr>
            <w:r w:rsidRPr="005677D8">
              <w:t xml:space="preserve">UNA VEZ DISCUTIDO EL TEMA SE DA POR CONCLUIDO, UNA VEZ QUE SE SOMETIO A CONSIDERACION DE LA HONORABLE ASAMBLEA PARA SU SANCION </w:t>
            </w:r>
            <w:proofErr w:type="gramStart"/>
            <w:r w:rsidRPr="005677D8">
              <w:t>CORRESPONDIENTE ,DANDO</w:t>
            </w:r>
            <w:proofErr w:type="gramEnd"/>
            <w:r w:rsidRPr="005677D8">
              <w:t xml:space="preserve"> COMO RESULTADO  LA APROBACION DE LA HONORABLE ASAMBLEA DE LA MINUTA 31 .</w:t>
            </w:r>
          </w:p>
          <w:p w14:paraId="789AAAF3" w14:textId="77777777" w:rsidR="00E37356" w:rsidRPr="00210A2A" w:rsidRDefault="00E37356" w:rsidP="005677D8">
            <w:pPr>
              <w:ind w:left="-106"/>
              <w:jc w:val="both"/>
              <w:rPr>
                <w:b/>
              </w:rPr>
            </w:pPr>
            <w:r w:rsidRPr="00210A2A">
              <w:rPr>
                <w:b/>
              </w:rPr>
              <w:t>11.- ACUERDO ECONÓMICO- 64 LXVI, “ACUERDO ECONÓMICO, POR EL QUE SE EXHORTA A LOS 84 AYUNTAMIENTOS DEL ESTADO DE HIDALGO, EN MATERIA DE EDUCACIÓN VIAL”.</w:t>
            </w:r>
          </w:p>
          <w:p w14:paraId="609D3432" w14:textId="5AB8936F" w:rsidR="00E37356" w:rsidRPr="005677D8" w:rsidRDefault="00E37356" w:rsidP="005677D8">
            <w:pPr>
              <w:ind w:left="-106"/>
              <w:jc w:val="both"/>
            </w:pPr>
            <w:r w:rsidRPr="005677D8">
              <w:t>HECHOS: EL REGIDOR ING. JORGE ALBERTO TAPIA GUERRERO PROCEDE A DAR LECTURA AL ACUERDO ECONOMICO 64. A LO CUAL RESUME LA IMPORTANCIA DE EMPEZAR A TRABAJAR EN EL AREA DE TRANSITO, PARA QUE ESTEN INFORMADOS DE LAS FUNCIONES QUE LES COMPETE. ASI COMO IMPLEMENTAR LAS SEÑALET</w:t>
            </w:r>
            <w:r>
              <w:t>IC</w:t>
            </w:r>
            <w:r w:rsidRPr="005677D8">
              <w:t>AS DE LAS CALLES.</w:t>
            </w:r>
          </w:p>
          <w:p w14:paraId="09E84F30" w14:textId="5A31F2A6" w:rsidR="00E37356" w:rsidRDefault="00E37356" w:rsidP="005677D8">
            <w:pPr>
              <w:ind w:left="-106"/>
              <w:jc w:val="both"/>
            </w:pPr>
            <w:r w:rsidRPr="005677D8">
              <w:t xml:space="preserve">EL LIC. ERICK MANUEL ACUÑA, REITERA UNA SOLICITUD AL PRESIDENTE </w:t>
            </w:r>
            <w:r w:rsidRPr="005677D8">
              <w:lastRenderedPageBreak/>
              <w:t>MUNICIPAL LIC. MIGUEL BAHENA SOLORZANO, PARA REALIZAR UNA ADECUACION CORRESPONDIENTE A LA ORGANIZACIÓN DEL REGLAMENTO DE TRANSITO.</w:t>
            </w:r>
          </w:p>
          <w:p w14:paraId="4936ACC3" w14:textId="518E823D" w:rsidR="00E37356" w:rsidRDefault="00E37356" w:rsidP="005677D8">
            <w:pPr>
              <w:ind w:left="-106"/>
              <w:jc w:val="both"/>
            </w:pPr>
          </w:p>
          <w:p w14:paraId="63275059" w14:textId="76425FA3" w:rsidR="00E37356" w:rsidRDefault="00E37356" w:rsidP="005677D8">
            <w:pPr>
              <w:ind w:left="-106"/>
              <w:jc w:val="both"/>
            </w:pPr>
          </w:p>
          <w:p w14:paraId="6B5BF356" w14:textId="419325A6" w:rsidR="00E37356" w:rsidRDefault="00E37356" w:rsidP="005677D8">
            <w:pPr>
              <w:ind w:left="-106"/>
              <w:jc w:val="both"/>
            </w:pPr>
          </w:p>
          <w:p w14:paraId="45183170" w14:textId="77777777" w:rsidR="00E37356" w:rsidRPr="005677D8" w:rsidRDefault="00E37356" w:rsidP="005677D8">
            <w:pPr>
              <w:ind w:left="-106"/>
              <w:jc w:val="both"/>
            </w:pPr>
          </w:p>
          <w:p w14:paraId="733F2C45" w14:textId="77777777" w:rsidR="00E37356" w:rsidRDefault="00E37356" w:rsidP="005677D8">
            <w:pPr>
              <w:ind w:left="-106"/>
              <w:jc w:val="both"/>
              <w:rPr>
                <w:b/>
              </w:rPr>
            </w:pPr>
            <w:r w:rsidRPr="007D2C73">
              <w:rPr>
                <w:b/>
              </w:rPr>
              <w:t>12.- ACUERDO ECONÓMICO- 65 LXVI, “ACUERDO ECONÓMICO EN MATERIA DE PROHIBICIÓN DE MATRIMONIO FORZADO Y MATRIMONIO INFANTIL</w:t>
            </w:r>
            <w:r w:rsidRPr="00210A2A">
              <w:rPr>
                <w:b/>
              </w:rPr>
              <w:t xml:space="preserve">”. </w:t>
            </w:r>
          </w:p>
          <w:p w14:paraId="5AD6CF2A" w14:textId="4EEE9BCE" w:rsidR="00E37356" w:rsidRDefault="00E37356" w:rsidP="005677D8">
            <w:pPr>
              <w:ind w:left="-106"/>
              <w:jc w:val="both"/>
            </w:pPr>
            <w:r>
              <w:t xml:space="preserve">SE EXPONE EL TEMA Y SE INTERCAMBIAN PUNTOS DE </w:t>
            </w:r>
            <w:proofErr w:type="gramStart"/>
            <w:r>
              <w:t>VISTA ,SE</w:t>
            </w:r>
            <w:proofErr w:type="gramEnd"/>
            <w:r>
              <w:t xml:space="preserve"> MENCIONA NUEVAMENTE SOBRE LA IMPORTANCIA DE</w:t>
            </w:r>
            <w:r w:rsidRPr="00612F1D">
              <w:rPr>
                <w:b/>
                <w:sz w:val="24"/>
                <w:szCs w:val="24"/>
              </w:rPr>
              <w:t xml:space="preserve"> SIPINNA</w:t>
            </w:r>
            <w:r>
              <w:t xml:space="preserve"> PARA ATENDER Y APOYAR EN LOS CASOS QUE SE PRESENTAN EN EL MUNICIPIO.</w:t>
            </w:r>
          </w:p>
          <w:p w14:paraId="21A14AAC" w14:textId="41A97D76" w:rsidR="00E37356" w:rsidRPr="00612F1D" w:rsidRDefault="00E37356" w:rsidP="00612F1D">
            <w:pPr>
              <w:ind w:left="-106"/>
              <w:jc w:val="both"/>
            </w:pPr>
            <w:r>
              <w:t>UNA VEZ ANALIZADO ESTE PUNTO POR PARTE DE LA HONORABLE ASAMBLEA SE DA POR CONCLUIDO.</w:t>
            </w:r>
            <w:r w:rsidRPr="00210A2A">
              <w:rPr>
                <w:b/>
              </w:rPr>
              <w:t xml:space="preserve"> </w:t>
            </w:r>
          </w:p>
          <w:p w14:paraId="43BA6387" w14:textId="454ABFD2" w:rsidR="00E37356" w:rsidRDefault="00E37356" w:rsidP="005677D8">
            <w:pPr>
              <w:ind w:left="-106"/>
              <w:jc w:val="both"/>
              <w:rPr>
                <w:b/>
              </w:rPr>
            </w:pPr>
            <w:r w:rsidRPr="00210A2A">
              <w:rPr>
                <w:b/>
              </w:rPr>
              <w:t>13.- ACUERDO ECONÓMICO- 58 LXVI, “ACUERDO ECONÓMICO POR MEDIO DEL CUAL EL CONGRESO DEL ESTADO DE HIDALGO EXHORTA A LOS 84 AYUNTAMIENTOS DEL ESTADO DE HIDALGO PARA QUE, EN EL EJERCICIO DE SUS RECURSOS, SE APEGUEN A LOS PRINCIPIOS QUE ESTABLECE EL ARTÍCULO 134 DE LA CONSTITUCIÓN POLÍTICA DE LOS ESTADOS UNIDOS MEXICANOS  Y 108 DE LA CONSTITUCIÓN POLÍTICA DEL ESTADO DE HIDALGO, Y  REALICEN LOS PROCEDIMIENTOS  DE CONTRATACIÓN PREVISTOS  EN LA LEGISLACIÓN SECUNDARIA, FEDERAL Y LOCAL, SEGÚN EL ORIGEN DE LOS RECURSOS, PRIVILEGIANDO LAS LICITACIONES PÚBLICAS”.</w:t>
            </w:r>
          </w:p>
          <w:p w14:paraId="5FADC3F6" w14:textId="3FD32942" w:rsidR="00E37356" w:rsidRPr="00AC0A2B" w:rsidRDefault="00E37356" w:rsidP="005677D8">
            <w:pPr>
              <w:ind w:left="-106"/>
              <w:jc w:val="both"/>
            </w:pPr>
            <w:r w:rsidRPr="00AC0A2B">
              <w:t xml:space="preserve">SE DA LECTURA AL ACUERDO ECONOMICO NUMERO 58, EXPONIENDO ANTE LA </w:t>
            </w:r>
            <w:proofErr w:type="gramStart"/>
            <w:r w:rsidRPr="00AC0A2B">
              <w:t xml:space="preserve">ASAMBLEA </w:t>
            </w:r>
            <w:r>
              <w:t>,</w:t>
            </w:r>
            <w:r w:rsidRPr="00AC0A2B">
              <w:t>CADA</w:t>
            </w:r>
            <w:proofErr w:type="gramEnd"/>
            <w:r w:rsidRPr="00AC0A2B">
              <w:t xml:space="preserve"> UNO DE ESTOS PUNTOS PARA  SU CONSIDERACION </w:t>
            </w:r>
            <w:r>
              <w:t>Y ANALISIS</w:t>
            </w:r>
            <w:r w:rsidRPr="00AC0A2B">
              <w:t>.</w:t>
            </w:r>
          </w:p>
          <w:p w14:paraId="1526192A" w14:textId="226B6B26" w:rsidR="00E37356" w:rsidRPr="005677D8" w:rsidRDefault="00E37356" w:rsidP="00AC0A2B">
            <w:pPr>
              <w:ind w:left="-106"/>
              <w:jc w:val="both"/>
            </w:pPr>
            <w:r w:rsidRPr="005677D8">
              <w:t xml:space="preserve"> EN PARTICIPACION DEL LIC. ERICK MANUELL ACUÑA ANGELES EXTERNA LA SITUACION DEL TRABAJO QUE SE ESTA LLEVANDO DE LAS OBRAS PRIORITARIAS EN LAS DIFERENTES COMUNIDADES, SOBRE EL RECURSO DE LA OBRA PRIORITARIA Y QUE SI ESTAN AUTORIZADAS PARA DAR INICIO.</w:t>
            </w:r>
          </w:p>
          <w:p w14:paraId="71A02231" w14:textId="572E17E7" w:rsidR="00E37356" w:rsidRPr="005677D8" w:rsidRDefault="00E37356" w:rsidP="00AC0A2B">
            <w:pPr>
              <w:ind w:left="-106"/>
              <w:jc w:val="both"/>
            </w:pPr>
            <w:r w:rsidRPr="005677D8">
              <w:t>EL LIC. MIGUEL BAHENA SOLORZANO, HACE DE CONOCIMIENTO A LA HONORABLE ASAMBLEA QUE CADA UNA DE LAS OBRAS ESTA EN REGLA CONFORME A LA LEY</w:t>
            </w:r>
            <w:r>
              <w:t xml:space="preserve"> Y QUE SE SIGUEN LOS PROCEDIMIENTOS CORRESPONDIENTES PARA LA EJECUCION DE CADA UNA DE LAS OBRAS EN EL MUNICIPIO.</w:t>
            </w:r>
          </w:p>
          <w:p w14:paraId="2385A2AD" w14:textId="77777777" w:rsidR="00E37356" w:rsidRPr="00210A2A" w:rsidRDefault="00E37356" w:rsidP="005677D8">
            <w:pPr>
              <w:ind w:left="-106"/>
              <w:jc w:val="both"/>
              <w:rPr>
                <w:b/>
              </w:rPr>
            </w:pPr>
          </w:p>
          <w:p w14:paraId="055D25FC" w14:textId="6019D4B9" w:rsidR="00E37356" w:rsidRDefault="00E37356" w:rsidP="005677D8">
            <w:pPr>
              <w:ind w:left="-106"/>
              <w:jc w:val="both"/>
              <w:rPr>
                <w:b/>
              </w:rPr>
            </w:pPr>
            <w:r w:rsidRPr="00210A2A">
              <w:rPr>
                <w:b/>
              </w:rPr>
              <w:t>14.- ASUNTOS GENERALES.</w:t>
            </w:r>
          </w:p>
          <w:p w14:paraId="3274A17F" w14:textId="2970D3AA" w:rsidR="00E37356" w:rsidRPr="005677D8" w:rsidRDefault="00E37356" w:rsidP="00A13472">
            <w:pPr>
              <w:ind w:left="-106"/>
              <w:jc w:val="both"/>
            </w:pPr>
            <w:r>
              <w:t>EL</w:t>
            </w:r>
            <w:r w:rsidRPr="005677D8">
              <w:t xml:space="preserve"> LIC. ERICK MANUEL ACUÑA ANGELES, PREGUNTA SOBRE EL INFORME DEL CARNAVAL 2025 DE LOS GASTOS, PARA QUE LA CIUDADANIA ESTE INFORMADO.</w:t>
            </w:r>
          </w:p>
          <w:p w14:paraId="3F644966" w14:textId="77777777" w:rsidR="00E37356" w:rsidRPr="005677D8" w:rsidRDefault="00E37356" w:rsidP="00A13472">
            <w:pPr>
              <w:ind w:left="-106"/>
              <w:jc w:val="both"/>
            </w:pPr>
            <w:r w:rsidRPr="005677D8">
              <w:t>A LO QUE EL LIC. MIGUEL BAHENA SOLORZANO, RESPONDE QUE EN ESO SE ESTA TRABAJANDO YA QUE AUN NO SE LOGRA CUBRIR EL GASTO QUE SE GENERO.</w:t>
            </w:r>
          </w:p>
          <w:p w14:paraId="5A02A4AF" w14:textId="77777777" w:rsidR="00E37356" w:rsidRPr="00210A2A" w:rsidRDefault="00E37356" w:rsidP="005677D8">
            <w:pPr>
              <w:ind w:left="-106"/>
              <w:jc w:val="both"/>
              <w:rPr>
                <w:b/>
              </w:rPr>
            </w:pPr>
          </w:p>
          <w:p w14:paraId="6186DBE2" w14:textId="1B48D0B7" w:rsidR="00E37356" w:rsidRPr="004F4F65" w:rsidRDefault="00E37356" w:rsidP="005677D8">
            <w:pPr>
              <w:ind w:left="-106"/>
              <w:jc w:val="both"/>
            </w:pPr>
            <w:r>
              <w:t xml:space="preserve">EN OTRO TEMA </w:t>
            </w:r>
            <w:r w:rsidRPr="004F4F65">
              <w:t>EL REGIDOR LIC. ERICK MANUEL ACUÑA PREGUNTA SOBRE ¿CON QUE DEPENDENCIAS HAY CONVENIOS?</w:t>
            </w:r>
            <w:r>
              <w:t xml:space="preserve"> POR PARTE DEL MUNICIPIO.</w:t>
            </w:r>
          </w:p>
          <w:p w14:paraId="0DAE54CE" w14:textId="20E08894" w:rsidR="00E37356" w:rsidRPr="004F4F65" w:rsidRDefault="00E37356" w:rsidP="005677D8">
            <w:pPr>
              <w:ind w:left="-106"/>
              <w:jc w:val="both"/>
            </w:pPr>
            <w:r w:rsidRPr="004F4F65">
              <w:t>A LOS QUE EL LIC. MIGUEL BAHENA SOLORZANO, RESPONDE</w:t>
            </w:r>
            <w:r>
              <w:t xml:space="preserve"> QUE CON </w:t>
            </w:r>
            <w:proofErr w:type="gramStart"/>
            <w:r>
              <w:lastRenderedPageBreak/>
              <w:t xml:space="preserve">LAS </w:t>
            </w:r>
            <w:r w:rsidRPr="004F4F65">
              <w:t xml:space="preserve"> </w:t>
            </w:r>
            <w:r>
              <w:t>DEPENDENCIAS</w:t>
            </w:r>
            <w:proofErr w:type="gramEnd"/>
            <w:r>
              <w:t xml:space="preserve"> </w:t>
            </w:r>
            <w:r w:rsidRPr="004F4F65">
              <w:t xml:space="preserve"> SIGUIENTE</w:t>
            </w:r>
            <w:r>
              <w:t>S</w:t>
            </w:r>
            <w:r w:rsidRPr="004F4F65">
              <w:t>:</w:t>
            </w:r>
          </w:p>
          <w:p w14:paraId="73F8254B" w14:textId="77777777" w:rsidR="00E37356" w:rsidRPr="004F4F65" w:rsidRDefault="00E37356" w:rsidP="005677D8">
            <w:pPr>
              <w:ind w:left="-106"/>
              <w:jc w:val="both"/>
            </w:pPr>
            <w:r w:rsidRPr="004F4F65">
              <w:t xml:space="preserve">-FUNERARIA </w:t>
            </w:r>
          </w:p>
          <w:p w14:paraId="28437852" w14:textId="2EE9CE83" w:rsidR="00E37356" w:rsidRDefault="00E37356" w:rsidP="005677D8">
            <w:pPr>
              <w:ind w:left="-106"/>
              <w:jc w:val="both"/>
            </w:pPr>
            <w:r w:rsidRPr="004F4F65">
              <w:t>-HOSPITAL DEL NIÑO</w:t>
            </w:r>
            <w:r>
              <w:t xml:space="preserve"> DIF</w:t>
            </w:r>
          </w:p>
          <w:p w14:paraId="11BBB2DF" w14:textId="537BAC22" w:rsidR="00E37356" w:rsidRPr="004F4F65" w:rsidRDefault="00E37356" w:rsidP="005677D8">
            <w:pPr>
              <w:ind w:left="-106"/>
              <w:jc w:val="both"/>
            </w:pPr>
            <w:r>
              <w:t>-DIF ESTATAL</w:t>
            </w:r>
          </w:p>
          <w:p w14:paraId="68C9DBF7" w14:textId="7EA9D65F" w:rsidR="00E37356" w:rsidRDefault="00E37356" w:rsidP="005677D8">
            <w:pPr>
              <w:ind w:left="-106"/>
              <w:jc w:val="both"/>
            </w:pPr>
            <w:r w:rsidRPr="004D0943">
              <w:t xml:space="preserve">SE EXPONEN LAS DEPENDENCIAS CON LAS CUALES SE TIENEN CONVENIOS PARA QUE LA HONORABLE ASAMBLEA ESTE ENTERADA </w:t>
            </w:r>
            <w:r>
              <w:t>Y PODER RESOLVER ALGUNA NECESIDAD QUE LA POBLACION REQUIERA.</w:t>
            </w:r>
          </w:p>
          <w:p w14:paraId="5491F2EC" w14:textId="7E211DAC" w:rsidR="00E37356" w:rsidRDefault="00E37356" w:rsidP="005677D8">
            <w:pPr>
              <w:ind w:left="-106"/>
              <w:jc w:val="both"/>
            </w:pPr>
          </w:p>
          <w:p w14:paraId="13BC30AC" w14:textId="10CFFC31" w:rsidR="00E37356" w:rsidRDefault="00E37356" w:rsidP="000652E2">
            <w:pPr>
              <w:jc w:val="both"/>
            </w:pPr>
          </w:p>
          <w:p w14:paraId="160AB10E" w14:textId="77777777" w:rsidR="00E37356" w:rsidRDefault="00E37356" w:rsidP="000652E2">
            <w:pPr>
              <w:jc w:val="both"/>
            </w:pPr>
          </w:p>
          <w:p w14:paraId="6D6D075D" w14:textId="77777777" w:rsidR="00E37356" w:rsidRPr="004D0943" w:rsidRDefault="00E37356" w:rsidP="000652E2">
            <w:pPr>
              <w:jc w:val="both"/>
            </w:pPr>
          </w:p>
          <w:p w14:paraId="23089376" w14:textId="77777777" w:rsidR="00E37356" w:rsidRPr="00210A2A" w:rsidRDefault="00E37356" w:rsidP="005677D8">
            <w:pPr>
              <w:ind w:left="-106"/>
              <w:jc w:val="both"/>
              <w:rPr>
                <w:b/>
              </w:rPr>
            </w:pPr>
            <w:r w:rsidRPr="00210A2A">
              <w:rPr>
                <w:b/>
              </w:rPr>
              <w:t>15.- CLAUSURA DE SESION.</w:t>
            </w:r>
          </w:p>
          <w:tbl>
            <w:tblPr>
              <w:tblStyle w:val="Tablaconcuadrcula"/>
              <w:tblpPr w:leftFromText="141" w:rightFromText="141" w:vertAnchor="text" w:horzAnchor="margin" w:tblpXSpec="center" w:tblpY="189"/>
              <w:tblW w:w="0" w:type="auto"/>
              <w:tblLook w:val="04A0" w:firstRow="1" w:lastRow="0" w:firstColumn="1" w:lastColumn="0" w:noHBand="0" w:noVBand="1"/>
            </w:tblPr>
            <w:tblGrid>
              <w:gridCol w:w="6864"/>
            </w:tblGrid>
            <w:tr w:rsidR="00E37356" w:rsidRPr="004F4F65" w14:paraId="1E3603B1" w14:textId="77777777" w:rsidTr="00476E8D">
              <w:trPr>
                <w:trHeight w:val="1266"/>
              </w:trPr>
              <w:tc>
                <w:tcPr>
                  <w:tcW w:w="7990" w:type="dxa"/>
                </w:tcPr>
                <w:p w14:paraId="1B0DCB98" w14:textId="2546F12E" w:rsidR="00E37356" w:rsidRPr="004F4F65" w:rsidRDefault="00E37356" w:rsidP="00E37356">
                  <w:pPr>
                    <w:jc w:val="both"/>
                  </w:pPr>
                  <w:r w:rsidRPr="005677D8">
                    <w:t>EN USO DE LA VOZ EL PRESIDENTE MUNICIPAL CONSTITUCIONAL LIC. MIGUEL BAHENA SOLORZANO, REFIERE QUE SIENDO LAS 11:48</w:t>
                  </w:r>
                  <w:r>
                    <w:t xml:space="preserve"> </w:t>
                  </w:r>
                  <w:r w:rsidRPr="005677D8">
                    <w:t xml:space="preserve">HORAS DEL DÍA 27 DE </w:t>
                  </w:r>
                  <w:proofErr w:type="gramStart"/>
                  <w:r w:rsidRPr="005677D8">
                    <w:t>JUNIO  DEL</w:t>
                  </w:r>
                  <w:proofErr w:type="gramEnd"/>
                  <w:r w:rsidRPr="005677D8">
                    <w:t xml:space="preserve"> 2025, DECLARA FORMALMENTE CLAUSURADA  LA PRESENTE SESIÓN UNA VEZ QUE SE AGOTARON TODOS LOS PUNTOS DEL ORDEN DEL DIA.</w:t>
                  </w:r>
                </w:p>
                <w:p w14:paraId="7B4842C2" w14:textId="77777777" w:rsidR="00E37356" w:rsidRPr="005677D8" w:rsidRDefault="00E37356" w:rsidP="00E37356">
                  <w:pPr>
                    <w:pStyle w:val="Prrafodelista"/>
                    <w:ind w:left="0"/>
                    <w:jc w:val="both"/>
                  </w:pPr>
                </w:p>
              </w:tc>
            </w:tr>
          </w:tbl>
          <w:bookmarkEnd w:id="0"/>
          <w:p w14:paraId="08983D19" w14:textId="77777777" w:rsidR="00E37356" w:rsidRPr="004F4F65" w:rsidRDefault="00E37356" w:rsidP="00210A2A">
            <w:pPr>
              <w:jc w:val="both"/>
            </w:pPr>
            <w:r w:rsidRPr="004F4F65">
              <w:t>UNA VEZ AGOTADOS LOS PUNTOS DEL ORDEN DEL DÍA, SE DA POR CONCLUIDA LA PRESENTE SESIÓN, FIRMANDO QUIENES EN ELLA INTERVINIERON. PARA DEBIDA CONSTANCIA Y EFECTOS JURÍDICOS Y LEGALES A QUE HAYA LUGAR.</w:t>
            </w:r>
          </w:p>
          <w:p w14:paraId="77F1F26C" w14:textId="77777777" w:rsidR="00E37356" w:rsidRPr="005677D8" w:rsidRDefault="00E37356" w:rsidP="00F62EF4">
            <w:pPr>
              <w:spacing w:before="139" w:line="276" w:lineRule="auto"/>
              <w:ind w:right="34"/>
              <w:jc w:val="both"/>
            </w:pPr>
          </w:p>
        </w:tc>
      </w:tr>
    </w:tbl>
    <w:p w14:paraId="1E42BD96" w14:textId="26ECD7A6" w:rsidR="00A85DFB" w:rsidRDefault="00A85DFB" w:rsidP="00A85DFB">
      <w:pPr>
        <w:spacing w:before="139" w:line="276" w:lineRule="auto"/>
        <w:ind w:right="839"/>
        <w:rPr>
          <w:rFonts w:ascii="Arial"/>
          <w:b/>
          <w:sz w:val="16"/>
          <w:szCs w:val="16"/>
          <w:lang w:val="es-MX"/>
        </w:rPr>
      </w:pPr>
      <w:r>
        <w:rPr>
          <w:rFonts w:ascii="Arial"/>
          <w:b/>
          <w:sz w:val="16"/>
          <w:szCs w:val="16"/>
          <w:lang w:val="es-MX"/>
        </w:rPr>
        <w:lastRenderedPageBreak/>
        <w:t xml:space="preserve"> </w:t>
      </w:r>
    </w:p>
    <w:p w14:paraId="55F17817" w14:textId="41FE1A2A" w:rsidR="00196003" w:rsidRDefault="00196003" w:rsidP="00A85DFB">
      <w:pPr>
        <w:tabs>
          <w:tab w:val="left" w:pos="495"/>
        </w:tabs>
        <w:ind w:firstLine="708"/>
        <w:rPr>
          <w:lang w:val="es-MX"/>
        </w:rPr>
      </w:pPr>
    </w:p>
    <w:p w14:paraId="3405AD37" w14:textId="58D2EB0D" w:rsidR="00196003" w:rsidRDefault="00196003" w:rsidP="00485682">
      <w:pPr>
        <w:tabs>
          <w:tab w:val="center" w:pos="6120"/>
        </w:tabs>
        <w:rPr>
          <w:lang w:val="es-MX"/>
        </w:rPr>
      </w:pPr>
    </w:p>
    <w:p w14:paraId="2E902F6C" w14:textId="6C780E5C" w:rsidR="00196003" w:rsidRDefault="00196003" w:rsidP="00485682">
      <w:pPr>
        <w:tabs>
          <w:tab w:val="center" w:pos="6120"/>
        </w:tabs>
        <w:rPr>
          <w:lang w:val="es-MX"/>
        </w:rPr>
      </w:pPr>
    </w:p>
    <w:p w14:paraId="54CBCE3D" w14:textId="29B3ECE1" w:rsidR="00196003" w:rsidRDefault="00196003" w:rsidP="00485682">
      <w:pPr>
        <w:tabs>
          <w:tab w:val="center" w:pos="6120"/>
        </w:tabs>
        <w:rPr>
          <w:lang w:val="es-MX"/>
        </w:rPr>
      </w:pPr>
    </w:p>
    <w:p w14:paraId="76932ABC" w14:textId="06DB5494" w:rsidR="00196003" w:rsidRDefault="00196003" w:rsidP="00485682">
      <w:pPr>
        <w:tabs>
          <w:tab w:val="center" w:pos="6120"/>
        </w:tabs>
        <w:rPr>
          <w:lang w:val="es-MX"/>
        </w:rPr>
      </w:pPr>
    </w:p>
    <w:p w14:paraId="274862FF" w14:textId="1F0A9114" w:rsidR="00196003" w:rsidRDefault="00196003" w:rsidP="00485682">
      <w:pPr>
        <w:tabs>
          <w:tab w:val="center" w:pos="6120"/>
        </w:tabs>
        <w:rPr>
          <w:lang w:val="es-MX"/>
        </w:rPr>
      </w:pPr>
    </w:p>
    <w:p w14:paraId="736C67D5" w14:textId="20D83FBB" w:rsidR="00196003" w:rsidRDefault="00196003" w:rsidP="00485682">
      <w:pPr>
        <w:tabs>
          <w:tab w:val="center" w:pos="6120"/>
        </w:tabs>
        <w:rPr>
          <w:lang w:val="es-MX"/>
        </w:rPr>
      </w:pPr>
    </w:p>
    <w:p w14:paraId="2311AB66" w14:textId="77E91FF3" w:rsidR="00196003" w:rsidRDefault="00196003" w:rsidP="00485682">
      <w:pPr>
        <w:tabs>
          <w:tab w:val="center" w:pos="6120"/>
        </w:tabs>
        <w:rPr>
          <w:lang w:val="es-MX"/>
        </w:rPr>
      </w:pPr>
    </w:p>
    <w:p w14:paraId="457B9A73" w14:textId="31E0FA48" w:rsidR="00196003" w:rsidRDefault="00196003" w:rsidP="00485682">
      <w:pPr>
        <w:tabs>
          <w:tab w:val="center" w:pos="6120"/>
        </w:tabs>
        <w:rPr>
          <w:lang w:val="es-MX"/>
        </w:rPr>
      </w:pPr>
    </w:p>
    <w:p w14:paraId="1EEE6118" w14:textId="77777777" w:rsidR="00196003" w:rsidRDefault="00196003" w:rsidP="00485682">
      <w:pPr>
        <w:tabs>
          <w:tab w:val="center" w:pos="6120"/>
        </w:tabs>
        <w:rPr>
          <w:lang w:val="es-MX"/>
        </w:rPr>
      </w:pPr>
    </w:p>
    <w:p w14:paraId="757D1AA3" w14:textId="4A045267" w:rsidR="00162D44" w:rsidRPr="004943B5" w:rsidRDefault="00162D44" w:rsidP="00F62EF4">
      <w:pPr>
        <w:pStyle w:val="Textoindependiente"/>
        <w:ind w:left="0"/>
        <w:rPr>
          <w:lang w:val="es-MX"/>
        </w:rPr>
      </w:pPr>
      <w:r w:rsidRPr="002B3595">
        <w:rPr>
          <w:b/>
          <w:lang w:val="es-MX"/>
        </w:rPr>
        <w:t xml:space="preserve">                                                            </w:t>
      </w:r>
    </w:p>
    <w:p w14:paraId="44F2E18D" w14:textId="77777777" w:rsidR="002F6BF2" w:rsidRPr="004943B5" w:rsidRDefault="002F6BF2">
      <w:pPr>
        <w:rPr>
          <w:lang w:val="es-MX"/>
        </w:rPr>
      </w:pPr>
    </w:p>
    <w:sectPr w:rsidR="002F6BF2" w:rsidRPr="004943B5" w:rsidSect="001F448E">
      <w:headerReference w:type="default" r:id="rId8"/>
      <w:footerReference w:type="default" r:id="rId9"/>
      <w:pgSz w:w="12240" w:h="15840"/>
      <w:pgMar w:top="426" w:right="720" w:bottom="1135" w:left="720" w:header="44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CE1A3" w14:textId="77777777" w:rsidR="008A4178" w:rsidRDefault="008A4178" w:rsidP="00162D44">
      <w:r>
        <w:separator/>
      </w:r>
    </w:p>
  </w:endnote>
  <w:endnote w:type="continuationSeparator" w:id="0">
    <w:p w14:paraId="2C7A27DE" w14:textId="77777777" w:rsidR="008A4178" w:rsidRDefault="008A4178" w:rsidP="0016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9A410" w14:textId="3A9F5613" w:rsidR="009849FF" w:rsidRDefault="00393473" w:rsidP="00393473">
    <w:pPr>
      <w:pStyle w:val="Piedepgina"/>
      <w:tabs>
        <w:tab w:val="clear" w:pos="4419"/>
        <w:tab w:val="clear" w:pos="8838"/>
        <w:tab w:val="left" w:pos="964"/>
      </w:tabs>
    </w:pPr>
    <w:r>
      <w:rPr>
        <w:noProof/>
        <w:sz w:val="20"/>
        <w:szCs w:val="20"/>
        <w14:ligatures w14:val="standardContextual"/>
      </w:rPr>
      <mc:AlternateContent>
        <mc:Choice Requires="wpc">
          <w:drawing>
            <wp:anchor distT="0" distB="0" distL="114300" distR="114300" simplePos="0" relativeHeight="251660800" behindDoc="0" locked="0" layoutInCell="1" allowOverlap="1" wp14:anchorId="756B4B1D" wp14:editId="64B0CC63">
              <wp:simplePos x="0" y="0"/>
              <wp:positionH relativeFrom="page">
                <wp:posOffset>306000</wp:posOffset>
              </wp:positionH>
              <wp:positionV relativeFrom="paragraph">
                <wp:posOffset>-108000</wp:posOffset>
              </wp:positionV>
              <wp:extent cx="3199264" cy="644964"/>
              <wp:effectExtent l="0" t="0" r="0" b="3175"/>
              <wp:wrapNone/>
              <wp:docPr id="4" name="Lienzo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53340" y="0"/>
                          <a:ext cx="29673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5AAD" w14:textId="77777777" w:rsidR="00393473" w:rsidRDefault="00393473" w:rsidP="00393473">
                            <w:r>
                              <w:rPr>
                                <w:rFonts w:ascii="Arial" w:hAnsi="Arial" w:cs="Arial"/>
                                <w:color w:val="000000"/>
                                <w:sz w:val="18"/>
                                <w:szCs w:val="18"/>
                              </w:rPr>
                              <w:t xml:space="preserve">Palacio Municipal s/n, Col. Centro, </w:t>
                            </w:r>
                            <w:proofErr w:type="spellStart"/>
                            <w:r>
                              <w:rPr>
                                <w:rFonts w:ascii="Arial" w:hAnsi="Arial" w:cs="Arial"/>
                                <w:color w:val="000000"/>
                                <w:sz w:val="18"/>
                                <w:szCs w:val="18"/>
                              </w:rPr>
                              <w:t>Pisaflores</w:t>
                            </w:r>
                            <w:proofErr w:type="spellEnd"/>
                            <w:r>
                              <w:rPr>
                                <w:rFonts w:ascii="Arial" w:hAnsi="Arial" w:cs="Arial"/>
                                <w:color w:val="000000"/>
                                <w:sz w:val="18"/>
                                <w:szCs w:val="18"/>
                              </w:rPr>
                              <w:t xml:space="preserve">, Hidalgo, MX </w:t>
                            </w:r>
                          </w:p>
                        </w:txbxContent>
                      </wps:txbx>
                      <wps:bodyPr rot="0" vert="horz" wrap="none" lIns="0" tIns="0" rIns="0" bIns="0" anchor="t" anchorCtr="0">
                        <a:spAutoFit/>
                      </wps:bodyPr>
                    </wps:wsp>
                    <wps:wsp>
                      <wps:cNvPr id="3" name="Rectangle 5"/>
                      <wps:cNvSpPr>
                        <a:spLocks noChangeArrowheads="1"/>
                      </wps:cNvSpPr>
                      <wps:spPr bwMode="auto">
                        <a:xfrm>
                          <a:off x="511179" y="230243"/>
                          <a:ext cx="1842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9981" w14:textId="77777777" w:rsidR="00393473" w:rsidRDefault="00393473" w:rsidP="00393473">
                            <w:r>
                              <w:rPr>
                                <w:rFonts w:ascii="Arial" w:hAnsi="Arial" w:cs="Arial"/>
                                <w:color w:val="000000"/>
                                <w:sz w:val="18"/>
                                <w:szCs w:val="18"/>
                              </w:rPr>
                              <w:t>C.P. 42220. Tel: (771) 144 4544</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56B4B1D" id="Lienzo 4" o:spid="_x0000_s1026" editas="canvas" style="position:absolute;margin-left:24.1pt;margin-top:-8.5pt;width:251.9pt;height:50.8pt;z-index:251660800;mso-position-horizontal-relative:page" coordsize="31991,6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991;height:6445;visibility:visible;mso-wrap-style:square">
                <v:fill o:detectmouseclick="t"/>
                <v:path o:connecttype="none"/>
              </v:shape>
              <v:rect id="Rectangle 4" o:spid="_x0000_s1028" style="position:absolute;left:533;width:29673;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" filled="f" stroked="f">
                <v:textbox style="mso-fit-shape-to-text:t" inset="0,0,0,0">
                  <w:txbxContent>
                    <w:p w14:paraId="74AB5AAD" w14:textId="77777777" w:rsidR="00393473" w:rsidRDefault="00393473" w:rsidP="00393473">
                      <w:r>
                        <w:rPr>
                          <w:rFonts w:ascii="Arial" w:hAnsi="Arial" w:cs="Arial"/>
                          <w:color w:val="000000"/>
                          <w:sz w:val="18"/>
                          <w:szCs w:val="18"/>
                        </w:rPr>
                        <w:t xml:space="preserve">Palacio Municipal s/n, Col. Centro, </w:t>
                      </w:r>
                      <w:proofErr w:type="spellStart"/>
                      <w:r>
                        <w:rPr>
                          <w:rFonts w:ascii="Arial" w:hAnsi="Arial" w:cs="Arial"/>
                          <w:color w:val="000000"/>
                          <w:sz w:val="18"/>
                          <w:szCs w:val="18"/>
                        </w:rPr>
                        <w:t>Pisaflores</w:t>
                      </w:r>
                      <w:proofErr w:type="spellEnd"/>
                      <w:r>
                        <w:rPr>
                          <w:rFonts w:ascii="Arial" w:hAnsi="Arial" w:cs="Arial"/>
                          <w:color w:val="000000"/>
                          <w:sz w:val="18"/>
                          <w:szCs w:val="18"/>
                        </w:rPr>
                        <w:t xml:space="preserve">, Hidalgo, MX </w:t>
                      </w:r>
                    </w:p>
                  </w:txbxContent>
                </v:textbox>
              </v:rect>
              <v:rect id="Rectangle 5" o:spid="_x0000_s1029" style="position:absolute;left:5111;top:2302;width:18428;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" filled="f" stroked="f">
                <v:textbox style="mso-fit-shape-to-text:t" inset="0,0,0,0">
                  <w:txbxContent>
                    <w:p w14:paraId="6CC29981" w14:textId="77777777" w:rsidR="00393473" w:rsidRDefault="00393473" w:rsidP="00393473">
                      <w:r>
                        <w:rPr>
                          <w:rFonts w:ascii="Arial" w:hAnsi="Arial" w:cs="Arial"/>
                          <w:color w:val="000000"/>
                          <w:sz w:val="18"/>
                          <w:szCs w:val="18"/>
                        </w:rPr>
                        <w:t>C.P. 42220. Tel: (771) 144 4544</w:t>
                      </w:r>
                    </w:p>
                  </w:txbxContent>
                </v:textbox>
              </v:rect>
              <w10:wrap anchorx="page"/>
            </v:group>
          </w:pict>
        </mc:Fallback>
      </mc:AlternateContent>
    </w:r>
    <w:r w:rsidR="009849FF">
      <w:rPr>
        <w:noProof/>
        <w14:ligatures w14:val="standardContextual"/>
      </w:rPr>
      <w:drawing>
        <wp:anchor distT="0" distB="0" distL="114300" distR="114300" simplePos="0" relativeHeight="251658752" behindDoc="0" locked="0" layoutInCell="1" allowOverlap="1" wp14:anchorId="490FC6FB" wp14:editId="438AF396">
          <wp:simplePos x="0" y="0"/>
          <wp:positionH relativeFrom="column">
            <wp:posOffset>4913392</wp:posOffset>
          </wp:positionH>
          <wp:positionV relativeFrom="paragraph">
            <wp:posOffset>-128724</wp:posOffset>
          </wp:positionV>
          <wp:extent cx="1742704" cy="339139"/>
          <wp:effectExtent l="0" t="0" r="0" b="0"/>
          <wp:wrapNone/>
          <wp:docPr id="613323936" name="Imagen 3" descr="DSD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23936"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42704" cy="339139"/>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96857" w14:textId="77777777" w:rsidR="008A4178" w:rsidRDefault="008A4178" w:rsidP="00162D44">
      <w:r>
        <w:separator/>
      </w:r>
    </w:p>
  </w:footnote>
  <w:footnote w:type="continuationSeparator" w:id="0">
    <w:p w14:paraId="69CD4981" w14:textId="77777777" w:rsidR="008A4178" w:rsidRDefault="008A4178" w:rsidP="00162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8C86A" w14:textId="40F4CE69" w:rsidR="00162D44" w:rsidRDefault="009849FF">
    <w:pPr>
      <w:spacing w:line="14" w:lineRule="auto"/>
      <w:rPr>
        <w:sz w:val="20"/>
        <w:szCs w:val="20"/>
      </w:rPr>
    </w:pPr>
    <w:r>
      <w:rPr>
        <w:noProof/>
        <w:sz w:val="20"/>
        <w:szCs w:val="20"/>
        <w14:ligatures w14:val="standardContextual"/>
      </w:rPr>
      <w:drawing>
        <wp:anchor distT="0" distB="0" distL="114300" distR="114300" simplePos="0" relativeHeight="251657728" behindDoc="0" locked="0" layoutInCell="1" allowOverlap="1" wp14:anchorId="12F35B63" wp14:editId="59ACF0C7">
          <wp:simplePos x="0" y="0"/>
          <wp:positionH relativeFrom="column">
            <wp:posOffset>5540400</wp:posOffset>
          </wp:positionH>
          <wp:positionV relativeFrom="paragraph">
            <wp:posOffset>-13000</wp:posOffset>
          </wp:positionV>
          <wp:extent cx="1302385" cy="645795"/>
          <wp:effectExtent l="0" t="0" r="0" b="1905"/>
          <wp:wrapNone/>
          <wp:docPr id="1" name="Imagen 1" descr="DSD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02385" cy="6457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369EB"/>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0467566"/>
    <w:multiLevelType w:val="hybridMultilevel"/>
    <w:tmpl w:val="0F4C2236"/>
    <w:lvl w:ilvl="0" w:tplc="AA22861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1EA6E65"/>
    <w:multiLevelType w:val="hybridMultilevel"/>
    <w:tmpl w:val="CC685D34"/>
    <w:lvl w:ilvl="0" w:tplc="EBD4D352">
      <w:start w:val="1"/>
      <w:numFmt w:val="decimal"/>
      <w:lvlText w:val="%1."/>
      <w:lvlJc w:val="left"/>
      <w:pPr>
        <w:ind w:left="1971" w:hanging="269"/>
      </w:pPr>
      <w:rPr>
        <w:rFonts w:ascii="Arial" w:eastAsia="Arial" w:hAnsi="Arial" w:hint="default"/>
        <w:w w:val="100"/>
        <w:sz w:val="24"/>
        <w:szCs w:val="24"/>
      </w:rPr>
    </w:lvl>
    <w:lvl w:ilvl="1" w:tplc="84E84720">
      <w:start w:val="1"/>
      <w:numFmt w:val="bullet"/>
      <w:lvlText w:val="•"/>
      <w:lvlJc w:val="left"/>
      <w:pPr>
        <w:ind w:left="3023" w:hanging="269"/>
      </w:pPr>
      <w:rPr>
        <w:rFonts w:hint="default"/>
      </w:rPr>
    </w:lvl>
    <w:lvl w:ilvl="2" w:tplc="2BC46F4E">
      <w:start w:val="1"/>
      <w:numFmt w:val="bullet"/>
      <w:lvlText w:val="•"/>
      <w:lvlJc w:val="left"/>
      <w:pPr>
        <w:ind w:left="4077" w:hanging="269"/>
      </w:pPr>
      <w:rPr>
        <w:rFonts w:hint="default"/>
      </w:rPr>
    </w:lvl>
    <w:lvl w:ilvl="3" w:tplc="63D41DAA">
      <w:start w:val="1"/>
      <w:numFmt w:val="bullet"/>
      <w:lvlText w:val="•"/>
      <w:lvlJc w:val="left"/>
      <w:pPr>
        <w:ind w:left="5131" w:hanging="269"/>
      </w:pPr>
      <w:rPr>
        <w:rFonts w:hint="default"/>
      </w:rPr>
    </w:lvl>
    <w:lvl w:ilvl="4" w:tplc="43081168">
      <w:start w:val="1"/>
      <w:numFmt w:val="bullet"/>
      <w:lvlText w:val="•"/>
      <w:lvlJc w:val="left"/>
      <w:pPr>
        <w:ind w:left="6185" w:hanging="269"/>
      </w:pPr>
      <w:rPr>
        <w:rFonts w:hint="default"/>
      </w:rPr>
    </w:lvl>
    <w:lvl w:ilvl="5" w:tplc="4858CBD4">
      <w:start w:val="1"/>
      <w:numFmt w:val="bullet"/>
      <w:lvlText w:val="•"/>
      <w:lvlJc w:val="left"/>
      <w:pPr>
        <w:ind w:left="7239" w:hanging="269"/>
      </w:pPr>
      <w:rPr>
        <w:rFonts w:hint="default"/>
      </w:rPr>
    </w:lvl>
    <w:lvl w:ilvl="6" w:tplc="239CA3D2">
      <w:start w:val="1"/>
      <w:numFmt w:val="bullet"/>
      <w:lvlText w:val="•"/>
      <w:lvlJc w:val="left"/>
      <w:pPr>
        <w:ind w:left="8293" w:hanging="269"/>
      </w:pPr>
      <w:rPr>
        <w:rFonts w:hint="default"/>
      </w:rPr>
    </w:lvl>
    <w:lvl w:ilvl="7" w:tplc="5D40B744">
      <w:start w:val="1"/>
      <w:numFmt w:val="bullet"/>
      <w:lvlText w:val="•"/>
      <w:lvlJc w:val="left"/>
      <w:pPr>
        <w:ind w:left="9347" w:hanging="269"/>
      </w:pPr>
      <w:rPr>
        <w:rFonts w:hint="default"/>
      </w:rPr>
    </w:lvl>
    <w:lvl w:ilvl="8" w:tplc="4D60DAD4">
      <w:start w:val="1"/>
      <w:numFmt w:val="bullet"/>
      <w:lvlText w:val="•"/>
      <w:lvlJc w:val="left"/>
      <w:pPr>
        <w:ind w:left="10401" w:hanging="269"/>
      </w:pPr>
      <w:rPr>
        <w:rFonts w:hint="default"/>
      </w:rPr>
    </w:lvl>
  </w:abstractNum>
  <w:abstractNum w:abstractNumId="4" w15:restartNumberingAfterBreak="0">
    <w:nsid w:val="558C2FCF"/>
    <w:multiLevelType w:val="hybridMultilevel"/>
    <w:tmpl w:val="BB2E4236"/>
    <w:lvl w:ilvl="0" w:tplc="5D446CA2">
      <w:start w:val="4"/>
      <w:numFmt w:val="decimal"/>
      <w:lvlText w:val="%1."/>
      <w:lvlJc w:val="left"/>
      <w:pPr>
        <w:ind w:left="1702" w:hanging="334"/>
      </w:pPr>
      <w:rPr>
        <w:rFonts w:ascii="Arial" w:eastAsia="Arial" w:hAnsi="Arial" w:hint="default"/>
        <w:w w:val="100"/>
        <w:sz w:val="24"/>
        <w:szCs w:val="24"/>
      </w:rPr>
    </w:lvl>
    <w:lvl w:ilvl="1" w:tplc="EE9A1AAE">
      <w:start w:val="1"/>
      <w:numFmt w:val="bullet"/>
      <w:lvlText w:val="•"/>
      <w:lvlJc w:val="left"/>
      <w:pPr>
        <w:ind w:left="2754" w:hanging="334"/>
      </w:pPr>
      <w:rPr>
        <w:rFonts w:hint="default"/>
      </w:rPr>
    </w:lvl>
    <w:lvl w:ilvl="2" w:tplc="EE42F564">
      <w:start w:val="1"/>
      <w:numFmt w:val="bullet"/>
      <w:lvlText w:val="•"/>
      <w:lvlJc w:val="left"/>
      <w:pPr>
        <w:ind w:left="3808" w:hanging="334"/>
      </w:pPr>
      <w:rPr>
        <w:rFonts w:hint="default"/>
      </w:rPr>
    </w:lvl>
    <w:lvl w:ilvl="3" w:tplc="89388D92">
      <w:start w:val="1"/>
      <w:numFmt w:val="bullet"/>
      <w:lvlText w:val="•"/>
      <w:lvlJc w:val="left"/>
      <w:pPr>
        <w:ind w:left="4862" w:hanging="334"/>
      </w:pPr>
      <w:rPr>
        <w:rFonts w:hint="default"/>
      </w:rPr>
    </w:lvl>
    <w:lvl w:ilvl="4" w:tplc="96CA32CE">
      <w:start w:val="1"/>
      <w:numFmt w:val="bullet"/>
      <w:lvlText w:val="•"/>
      <w:lvlJc w:val="left"/>
      <w:pPr>
        <w:ind w:left="5916" w:hanging="334"/>
      </w:pPr>
      <w:rPr>
        <w:rFonts w:hint="default"/>
      </w:rPr>
    </w:lvl>
    <w:lvl w:ilvl="5" w:tplc="7A360B42">
      <w:start w:val="1"/>
      <w:numFmt w:val="bullet"/>
      <w:lvlText w:val="•"/>
      <w:lvlJc w:val="left"/>
      <w:pPr>
        <w:ind w:left="6970" w:hanging="334"/>
      </w:pPr>
      <w:rPr>
        <w:rFonts w:hint="default"/>
      </w:rPr>
    </w:lvl>
    <w:lvl w:ilvl="6" w:tplc="3B00F3AA">
      <w:start w:val="1"/>
      <w:numFmt w:val="bullet"/>
      <w:lvlText w:val="•"/>
      <w:lvlJc w:val="left"/>
      <w:pPr>
        <w:ind w:left="8024" w:hanging="334"/>
      </w:pPr>
      <w:rPr>
        <w:rFonts w:hint="default"/>
      </w:rPr>
    </w:lvl>
    <w:lvl w:ilvl="7" w:tplc="792E7540">
      <w:start w:val="1"/>
      <w:numFmt w:val="bullet"/>
      <w:lvlText w:val="•"/>
      <w:lvlJc w:val="left"/>
      <w:pPr>
        <w:ind w:left="9078" w:hanging="334"/>
      </w:pPr>
      <w:rPr>
        <w:rFonts w:hint="default"/>
      </w:rPr>
    </w:lvl>
    <w:lvl w:ilvl="8" w:tplc="91B6649E">
      <w:start w:val="1"/>
      <w:numFmt w:val="bullet"/>
      <w:lvlText w:val="•"/>
      <w:lvlJc w:val="left"/>
      <w:pPr>
        <w:ind w:left="10132" w:hanging="334"/>
      </w:pPr>
      <w:rPr>
        <w:rFonts w:hint="default"/>
      </w:rPr>
    </w:lvl>
  </w:abstractNum>
  <w:abstractNum w:abstractNumId="5"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BB678E"/>
    <w:multiLevelType w:val="hybridMultilevel"/>
    <w:tmpl w:val="FD287B38"/>
    <w:lvl w:ilvl="0" w:tplc="56D81806">
      <w:start w:val="6"/>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74C20EEC"/>
    <w:multiLevelType w:val="hybridMultilevel"/>
    <w:tmpl w:val="F498F260"/>
    <w:lvl w:ilvl="0" w:tplc="C93C985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68051996">
    <w:abstractNumId w:val="4"/>
  </w:num>
  <w:num w:numId="2" w16cid:durableId="315954788">
    <w:abstractNumId w:val="3"/>
  </w:num>
  <w:num w:numId="3" w16cid:durableId="749736181">
    <w:abstractNumId w:val="5"/>
  </w:num>
  <w:num w:numId="4" w16cid:durableId="1051924775">
    <w:abstractNumId w:val="1"/>
  </w:num>
  <w:num w:numId="5" w16cid:durableId="776216617">
    <w:abstractNumId w:val="6"/>
  </w:num>
  <w:num w:numId="6" w16cid:durableId="1511405104">
    <w:abstractNumId w:val="7"/>
  </w:num>
  <w:num w:numId="7" w16cid:durableId="230309069">
    <w:abstractNumId w:val="2"/>
  </w:num>
  <w:num w:numId="8" w16cid:durableId="472453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D44"/>
    <w:rsid w:val="0004199A"/>
    <w:rsid w:val="00044108"/>
    <w:rsid w:val="0006255F"/>
    <w:rsid w:val="000652E2"/>
    <w:rsid w:val="000B48FE"/>
    <w:rsid w:val="000B6090"/>
    <w:rsid w:val="000B6A3F"/>
    <w:rsid w:val="000C0EB7"/>
    <w:rsid w:val="000D01A9"/>
    <w:rsid w:val="00123393"/>
    <w:rsid w:val="00140F51"/>
    <w:rsid w:val="00162D44"/>
    <w:rsid w:val="00171E9C"/>
    <w:rsid w:val="00194256"/>
    <w:rsid w:val="00196003"/>
    <w:rsid w:val="001A0B7F"/>
    <w:rsid w:val="001B743C"/>
    <w:rsid w:val="001D002B"/>
    <w:rsid w:val="001D3D7F"/>
    <w:rsid w:val="001F1A5C"/>
    <w:rsid w:val="001F448E"/>
    <w:rsid w:val="00201890"/>
    <w:rsid w:val="002069EC"/>
    <w:rsid w:val="00210A2A"/>
    <w:rsid w:val="00225FDE"/>
    <w:rsid w:val="00234A7A"/>
    <w:rsid w:val="002422D8"/>
    <w:rsid w:val="002476F9"/>
    <w:rsid w:val="00253316"/>
    <w:rsid w:val="00272AE9"/>
    <w:rsid w:val="00293CE7"/>
    <w:rsid w:val="002A680A"/>
    <w:rsid w:val="002B3595"/>
    <w:rsid w:val="002B5415"/>
    <w:rsid w:val="002E78EA"/>
    <w:rsid w:val="002F6BF2"/>
    <w:rsid w:val="0031040B"/>
    <w:rsid w:val="00343B34"/>
    <w:rsid w:val="00347315"/>
    <w:rsid w:val="00356561"/>
    <w:rsid w:val="00371E3F"/>
    <w:rsid w:val="00376B98"/>
    <w:rsid w:val="003845D8"/>
    <w:rsid w:val="00393473"/>
    <w:rsid w:val="003A256C"/>
    <w:rsid w:val="003B0C45"/>
    <w:rsid w:val="003F1AAA"/>
    <w:rsid w:val="00426A18"/>
    <w:rsid w:val="00446BD2"/>
    <w:rsid w:val="004542F1"/>
    <w:rsid w:val="00462DE5"/>
    <w:rsid w:val="00467927"/>
    <w:rsid w:val="00470D7D"/>
    <w:rsid w:val="00475424"/>
    <w:rsid w:val="00485682"/>
    <w:rsid w:val="004943B5"/>
    <w:rsid w:val="004A4A08"/>
    <w:rsid w:val="004B08FD"/>
    <w:rsid w:val="004D0943"/>
    <w:rsid w:val="004F4F65"/>
    <w:rsid w:val="005461E3"/>
    <w:rsid w:val="00561BF0"/>
    <w:rsid w:val="005677D8"/>
    <w:rsid w:val="00576A4B"/>
    <w:rsid w:val="005908A7"/>
    <w:rsid w:val="00591E7B"/>
    <w:rsid w:val="005F2430"/>
    <w:rsid w:val="005F4AA7"/>
    <w:rsid w:val="00612F1D"/>
    <w:rsid w:val="0062312A"/>
    <w:rsid w:val="00632BF9"/>
    <w:rsid w:val="00636C0C"/>
    <w:rsid w:val="00650C3D"/>
    <w:rsid w:val="00666A79"/>
    <w:rsid w:val="006A159E"/>
    <w:rsid w:val="006A3680"/>
    <w:rsid w:val="006B0B00"/>
    <w:rsid w:val="006B6096"/>
    <w:rsid w:val="006B6370"/>
    <w:rsid w:val="006B6E0E"/>
    <w:rsid w:val="006B6F42"/>
    <w:rsid w:val="006E4A80"/>
    <w:rsid w:val="0071670D"/>
    <w:rsid w:val="00721D17"/>
    <w:rsid w:val="007306AE"/>
    <w:rsid w:val="00747051"/>
    <w:rsid w:val="0077434E"/>
    <w:rsid w:val="007A3C83"/>
    <w:rsid w:val="007A6058"/>
    <w:rsid w:val="007B54B8"/>
    <w:rsid w:val="007B67D6"/>
    <w:rsid w:val="007D0DA1"/>
    <w:rsid w:val="007D2C73"/>
    <w:rsid w:val="007D734A"/>
    <w:rsid w:val="007E5C36"/>
    <w:rsid w:val="007E7621"/>
    <w:rsid w:val="008225AA"/>
    <w:rsid w:val="00870880"/>
    <w:rsid w:val="00883EF5"/>
    <w:rsid w:val="00883F7C"/>
    <w:rsid w:val="008A31C3"/>
    <w:rsid w:val="008A4178"/>
    <w:rsid w:val="008B6667"/>
    <w:rsid w:val="008B7254"/>
    <w:rsid w:val="008C2030"/>
    <w:rsid w:val="008D651D"/>
    <w:rsid w:val="008E2E98"/>
    <w:rsid w:val="008E53EA"/>
    <w:rsid w:val="008F1928"/>
    <w:rsid w:val="008F40F6"/>
    <w:rsid w:val="00905E13"/>
    <w:rsid w:val="009447FB"/>
    <w:rsid w:val="00977485"/>
    <w:rsid w:val="009849FF"/>
    <w:rsid w:val="0098553C"/>
    <w:rsid w:val="009C4338"/>
    <w:rsid w:val="009C7EA2"/>
    <w:rsid w:val="009F1589"/>
    <w:rsid w:val="009F3CBE"/>
    <w:rsid w:val="009F3F35"/>
    <w:rsid w:val="009F41EF"/>
    <w:rsid w:val="009F7ABA"/>
    <w:rsid w:val="00A13472"/>
    <w:rsid w:val="00A21692"/>
    <w:rsid w:val="00A47E70"/>
    <w:rsid w:val="00A51D57"/>
    <w:rsid w:val="00A7461F"/>
    <w:rsid w:val="00A8426A"/>
    <w:rsid w:val="00A85DFB"/>
    <w:rsid w:val="00A96840"/>
    <w:rsid w:val="00AA21EB"/>
    <w:rsid w:val="00AA3D21"/>
    <w:rsid w:val="00AC0A2B"/>
    <w:rsid w:val="00AC35B0"/>
    <w:rsid w:val="00AD3A84"/>
    <w:rsid w:val="00B152BD"/>
    <w:rsid w:val="00B22E86"/>
    <w:rsid w:val="00B30E68"/>
    <w:rsid w:val="00B314DD"/>
    <w:rsid w:val="00B44791"/>
    <w:rsid w:val="00B46D99"/>
    <w:rsid w:val="00B7351E"/>
    <w:rsid w:val="00B82306"/>
    <w:rsid w:val="00B840B4"/>
    <w:rsid w:val="00B903F5"/>
    <w:rsid w:val="00BA4DE3"/>
    <w:rsid w:val="00BA5C33"/>
    <w:rsid w:val="00BC0EBF"/>
    <w:rsid w:val="00BF2715"/>
    <w:rsid w:val="00C03BC9"/>
    <w:rsid w:val="00C65E43"/>
    <w:rsid w:val="00C7258D"/>
    <w:rsid w:val="00C74E6F"/>
    <w:rsid w:val="00CA5686"/>
    <w:rsid w:val="00CC628C"/>
    <w:rsid w:val="00CF47CA"/>
    <w:rsid w:val="00CF4841"/>
    <w:rsid w:val="00CF6C5E"/>
    <w:rsid w:val="00D075F6"/>
    <w:rsid w:val="00D31DA0"/>
    <w:rsid w:val="00D40D13"/>
    <w:rsid w:val="00D46794"/>
    <w:rsid w:val="00D64C91"/>
    <w:rsid w:val="00DB7D42"/>
    <w:rsid w:val="00DD4CC6"/>
    <w:rsid w:val="00DE0352"/>
    <w:rsid w:val="00DF2152"/>
    <w:rsid w:val="00DF3124"/>
    <w:rsid w:val="00DF6F27"/>
    <w:rsid w:val="00E00178"/>
    <w:rsid w:val="00E00AED"/>
    <w:rsid w:val="00E014BB"/>
    <w:rsid w:val="00E0770D"/>
    <w:rsid w:val="00E137E3"/>
    <w:rsid w:val="00E17CF9"/>
    <w:rsid w:val="00E37356"/>
    <w:rsid w:val="00E450B5"/>
    <w:rsid w:val="00EA3F87"/>
    <w:rsid w:val="00EB010C"/>
    <w:rsid w:val="00EC0167"/>
    <w:rsid w:val="00ED14E7"/>
    <w:rsid w:val="00EE6A62"/>
    <w:rsid w:val="00F1434E"/>
    <w:rsid w:val="00F413DB"/>
    <w:rsid w:val="00F62EF4"/>
    <w:rsid w:val="00F66232"/>
    <w:rsid w:val="00FC393C"/>
    <w:rsid w:val="00FF76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0D821"/>
  <w15:chartTrackingRefBased/>
  <w15:docId w15:val="{ECE95941-C51F-46BE-9D42-F5F356E8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D44"/>
    <w:pPr>
      <w:widowControl w:val="0"/>
      <w:spacing w:after="0" w:line="240" w:lineRule="auto"/>
    </w:pPr>
    <w:rPr>
      <w:kern w:val="0"/>
      <w:lang w:val="en-US"/>
      <w14:ligatures w14:val="none"/>
    </w:rPr>
  </w:style>
  <w:style w:type="paragraph" w:styleId="Ttulo1">
    <w:name w:val="heading 1"/>
    <w:basedOn w:val="Normal"/>
    <w:next w:val="Normal"/>
    <w:link w:val="Ttulo1Car"/>
    <w:uiPriority w:val="9"/>
    <w:qFormat/>
    <w:rsid w:val="00162D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62D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62D4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62D4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62D4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62D4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62D4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62D4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62D4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2D4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62D4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62D4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62D4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62D4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62D4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62D4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62D4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62D44"/>
    <w:rPr>
      <w:rFonts w:eastAsiaTheme="majorEastAsia" w:cstheme="majorBidi"/>
      <w:color w:val="272727" w:themeColor="text1" w:themeTint="D8"/>
    </w:rPr>
  </w:style>
  <w:style w:type="paragraph" w:styleId="Ttulo">
    <w:name w:val="Title"/>
    <w:basedOn w:val="Normal"/>
    <w:next w:val="Normal"/>
    <w:link w:val="TtuloCar"/>
    <w:uiPriority w:val="10"/>
    <w:qFormat/>
    <w:rsid w:val="00162D4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62D4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62D4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62D4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62D44"/>
    <w:pPr>
      <w:spacing w:before="160"/>
      <w:jc w:val="center"/>
    </w:pPr>
    <w:rPr>
      <w:i/>
      <w:iCs/>
      <w:color w:val="404040" w:themeColor="text1" w:themeTint="BF"/>
    </w:rPr>
  </w:style>
  <w:style w:type="character" w:customStyle="1" w:styleId="CitaCar">
    <w:name w:val="Cita Car"/>
    <w:basedOn w:val="Fuentedeprrafopredeter"/>
    <w:link w:val="Cita"/>
    <w:uiPriority w:val="29"/>
    <w:rsid w:val="00162D44"/>
    <w:rPr>
      <w:i/>
      <w:iCs/>
      <w:color w:val="404040" w:themeColor="text1" w:themeTint="BF"/>
    </w:rPr>
  </w:style>
  <w:style w:type="paragraph" w:styleId="Prrafodelista">
    <w:name w:val="List Paragraph"/>
    <w:basedOn w:val="Normal"/>
    <w:uiPriority w:val="34"/>
    <w:qFormat/>
    <w:rsid w:val="00162D44"/>
    <w:pPr>
      <w:ind w:left="720"/>
      <w:contextualSpacing/>
    </w:pPr>
  </w:style>
  <w:style w:type="character" w:styleId="nfasisintenso">
    <w:name w:val="Intense Emphasis"/>
    <w:basedOn w:val="Fuentedeprrafopredeter"/>
    <w:uiPriority w:val="21"/>
    <w:qFormat/>
    <w:rsid w:val="00162D44"/>
    <w:rPr>
      <w:i/>
      <w:iCs/>
      <w:color w:val="0F4761" w:themeColor="accent1" w:themeShade="BF"/>
    </w:rPr>
  </w:style>
  <w:style w:type="paragraph" w:styleId="Citadestacada">
    <w:name w:val="Intense Quote"/>
    <w:basedOn w:val="Normal"/>
    <w:next w:val="Normal"/>
    <w:link w:val="CitadestacadaCar"/>
    <w:uiPriority w:val="30"/>
    <w:qFormat/>
    <w:rsid w:val="00162D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62D44"/>
    <w:rPr>
      <w:i/>
      <w:iCs/>
      <w:color w:val="0F4761" w:themeColor="accent1" w:themeShade="BF"/>
    </w:rPr>
  </w:style>
  <w:style w:type="character" w:styleId="Referenciaintensa">
    <w:name w:val="Intense Reference"/>
    <w:basedOn w:val="Fuentedeprrafopredeter"/>
    <w:uiPriority w:val="32"/>
    <w:qFormat/>
    <w:rsid w:val="00162D44"/>
    <w:rPr>
      <w:b/>
      <w:bCs/>
      <w:smallCaps/>
      <w:color w:val="0F4761" w:themeColor="accent1" w:themeShade="BF"/>
      <w:spacing w:val="5"/>
    </w:rPr>
  </w:style>
  <w:style w:type="table" w:customStyle="1" w:styleId="TableNormal">
    <w:name w:val="Table Normal"/>
    <w:uiPriority w:val="2"/>
    <w:semiHidden/>
    <w:unhideWhenUsed/>
    <w:qFormat/>
    <w:rsid w:val="00162D44"/>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62D44"/>
    <w:pPr>
      <w:ind w:left="1702"/>
    </w:pPr>
    <w:rPr>
      <w:rFonts w:ascii="Arial" w:eastAsia="Arial" w:hAnsi="Arial"/>
      <w:sz w:val="24"/>
      <w:szCs w:val="24"/>
    </w:rPr>
  </w:style>
  <w:style w:type="character" w:customStyle="1" w:styleId="TextoindependienteCar">
    <w:name w:val="Texto independiente Car"/>
    <w:basedOn w:val="Fuentedeprrafopredeter"/>
    <w:link w:val="Textoindependiente"/>
    <w:uiPriority w:val="1"/>
    <w:rsid w:val="00162D44"/>
    <w:rPr>
      <w:rFonts w:ascii="Arial" w:eastAsia="Arial" w:hAnsi="Arial"/>
      <w:kern w:val="0"/>
      <w:sz w:val="24"/>
      <w:szCs w:val="24"/>
      <w:lang w:val="en-US"/>
      <w14:ligatures w14:val="none"/>
    </w:rPr>
  </w:style>
  <w:style w:type="paragraph" w:customStyle="1" w:styleId="TableParagraph">
    <w:name w:val="Table Paragraph"/>
    <w:basedOn w:val="Normal"/>
    <w:uiPriority w:val="1"/>
    <w:qFormat/>
    <w:rsid w:val="00162D44"/>
  </w:style>
  <w:style w:type="paragraph" w:styleId="Encabezado">
    <w:name w:val="header"/>
    <w:basedOn w:val="Normal"/>
    <w:link w:val="EncabezadoCar"/>
    <w:uiPriority w:val="99"/>
    <w:unhideWhenUsed/>
    <w:rsid w:val="00162D44"/>
    <w:pPr>
      <w:tabs>
        <w:tab w:val="center" w:pos="4419"/>
        <w:tab w:val="right" w:pos="8838"/>
      </w:tabs>
    </w:pPr>
  </w:style>
  <w:style w:type="character" w:customStyle="1" w:styleId="EncabezadoCar">
    <w:name w:val="Encabezado Car"/>
    <w:basedOn w:val="Fuentedeprrafopredeter"/>
    <w:link w:val="Encabezado"/>
    <w:uiPriority w:val="99"/>
    <w:rsid w:val="00162D44"/>
    <w:rPr>
      <w:kern w:val="0"/>
      <w:lang w:val="en-US"/>
      <w14:ligatures w14:val="none"/>
    </w:rPr>
  </w:style>
  <w:style w:type="paragraph" w:styleId="Piedepgina">
    <w:name w:val="footer"/>
    <w:basedOn w:val="Normal"/>
    <w:link w:val="PiedepginaCar"/>
    <w:uiPriority w:val="99"/>
    <w:unhideWhenUsed/>
    <w:rsid w:val="00162D44"/>
    <w:pPr>
      <w:tabs>
        <w:tab w:val="center" w:pos="4419"/>
        <w:tab w:val="right" w:pos="8838"/>
      </w:tabs>
    </w:pPr>
  </w:style>
  <w:style w:type="character" w:customStyle="1" w:styleId="PiedepginaCar">
    <w:name w:val="Pie de página Car"/>
    <w:basedOn w:val="Fuentedeprrafopredeter"/>
    <w:link w:val="Piedepgina"/>
    <w:uiPriority w:val="99"/>
    <w:rsid w:val="00162D44"/>
    <w:rPr>
      <w:kern w:val="0"/>
      <w:lang w:val="en-US"/>
      <w14:ligatures w14:val="none"/>
    </w:rPr>
  </w:style>
  <w:style w:type="character" w:styleId="Refdecomentario">
    <w:name w:val="annotation reference"/>
    <w:basedOn w:val="Fuentedeprrafopredeter"/>
    <w:uiPriority w:val="99"/>
    <w:semiHidden/>
    <w:unhideWhenUsed/>
    <w:rsid w:val="005461E3"/>
    <w:rPr>
      <w:sz w:val="16"/>
      <w:szCs w:val="16"/>
    </w:rPr>
  </w:style>
  <w:style w:type="paragraph" w:styleId="Textocomentario">
    <w:name w:val="annotation text"/>
    <w:basedOn w:val="Normal"/>
    <w:link w:val="TextocomentarioCar"/>
    <w:uiPriority w:val="99"/>
    <w:semiHidden/>
    <w:unhideWhenUsed/>
    <w:rsid w:val="005461E3"/>
    <w:rPr>
      <w:sz w:val="20"/>
      <w:szCs w:val="20"/>
    </w:rPr>
  </w:style>
  <w:style w:type="character" w:customStyle="1" w:styleId="TextocomentarioCar">
    <w:name w:val="Texto comentario Car"/>
    <w:basedOn w:val="Fuentedeprrafopredeter"/>
    <w:link w:val="Textocomentario"/>
    <w:uiPriority w:val="99"/>
    <w:semiHidden/>
    <w:rsid w:val="005461E3"/>
    <w:rPr>
      <w:kern w:val="0"/>
      <w:sz w:val="20"/>
      <w:szCs w:val="20"/>
      <w:lang w:val="en-US"/>
      <w14:ligatures w14:val="none"/>
    </w:rPr>
  </w:style>
  <w:style w:type="paragraph" w:styleId="Asuntodelcomentario">
    <w:name w:val="annotation subject"/>
    <w:basedOn w:val="Textocomentario"/>
    <w:next w:val="Textocomentario"/>
    <w:link w:val="AsuntodelcomentarioCar"/>
    <w:uiPriority w:val="99"/>
    <w:semiHidden/>
    <w:unhideWhenUsed/>
    <w:rsid w:val="005461E3"/>
    <w:rPr>
      <w:b/>
      <w:bCs/>
    </w:rPr>
  </w:style>
  <w:style w:type="character" w:customStyle="1" w:styleId="AsuntodelcomentarioCar">
    <w:name w:val="Asunto del comentario Car"/>
    <w:basedOn w:val="TextocomentarioCar"/>
    <w:link w:val="Asuntodelcomentario"/>
    <w:uiPriority w:val="99"/>
    <w:semiHidden/>
    <w:rsid w:val="005461E3"/>
    <w:rPr>
      <w:b/>
      <w:bCs/>
      <w:kern w:val="0"/>
      <w:sz w:val="20"/>
      <w:szCs w:val="20"/>
      <w:lang w:val="en-US"/>
      <w14:ligatures w14:val="none"/>
    </w:rPr>
  </w:style>
  <w:style w:type="paragraph" w:styleId="Textodeglobo">
    <w:name w:val="Balloon Text"/>
    <w:basedOn w:val="Normal"/>
    <w:link w:val="TextodegloboCar"/>
    <w:uiPriority w:val="99"/>
    <w:semiHidden/>
    <w:unhideWhenUsed/>
    <w:rsid w:val="004943B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43B5"/>
    <w:rPr>
      <w:rFonts w:ascii="Segoe UI" w:hAnsi="Segoe UI" w:cs="Segoe UI"/>
      <w:kern w:val="0"/>
      <w:sz w:val="18"/>
      <w:szCs w:val="18"/>
      <w:lang w:val="en-US"/>
      <w14:ligatures w14:val="none"/>
    </w:rPr>
  </w:style>
  <w:style w:type="character" w:customStyle="1" w:styleId="a">
    <w:name w:val="a"/>
    <w:basedOn w:val="Fuentedeprrafopredeter"/>
    <w:rsid w:val="004943B5"/>
  </w:style>
  <w:style w:type="table" w:styleId="Tablaconcuadrcula">
    <w:name w:val="Table Grid"/>
    <w:basedOn w:val="Tablanormal"/>
    <w:uiPriority w:val="39"/>
    <w:rsid w:val="002A6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B88DE-9694-43D0-B227-332D2E19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7</Pages>
  <Words>2204</Words>
  <Characters>12128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Directivo</dc:creator>
  <cp:keywords/>
  <dc:description/>
  <cp:lastModifiedBy>eder iopez olguin</cp:lastModifiedBy>
  <cp:revision>65</cp:revision>
  <cp:lastPrinted>2025-07-07T16:15:00Z</cp:lastPrinted>
  <dcterms:created xsi:type="dcterms:W3CDTF">2025-06-01T18:20:00Z</dcterms:created>
  <dcterms:modified xsi:type="dcterms:W3CDTF">2025-11-10T15:17:00Z</dcterms:modified>
</cp:coreProperties>
</file>